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1012" w14:textId="44EE2622" w:rsidR="00F67023" w:rsidRPr="00635781" w:rsidRDefault="00F67023" w:rsidP="00635781">
      <w:pPr>
        <w:spacing w:after="0" w:line="240" w:lineRule="auto"/>
        <w:ind w:left="-1134" w:firstLine="1134"/>
        <w:jc w:val="center"/>
        <w:rPr>
          <w:rFonts w:ascii="Times New Roman" w:hAnsi="Times New Roman"/>
          <w:b/>
          <w:bCs/>
          <w:color w:val="000000"/>
          <w:sz w:val="18"/>
          <w:szCs w:val="18"/>
        </w:rPr>
      </w:pPr>
      <w:r w:rsidRPr="00635781">
        <w:rPr>
          <w:rFonts w:ascii="Times New Roman" w:hAnsi="Times New Roman"/>
          <w:b/>
          <w:bCs/>
          <w:color w:val="000000"/>
          <w:sz w:val="18"/>
          <w:szCs w:val="18"/>
        </w:rPr>
        <w:t xml:space="preserve">МИНИСТЕРСТВО </w:t>
      </w:r>
      <w:r w:rsidR="00F24E90">
        <w:rPr>
          <w:rFonts w:ascii="Times New Roman" w:hAnsi="Times New Roman"/>
          <w:b/>
          <w:bCs/>
          <w:color w:val="000000"/>
          <w:sz w:val="18"/>
          <w:szCs w:val="18"/>
        </w:rPr>
        <w:t>ПРОСВЕЩЕНИЯ</w:t>
      </w:r>
      <w:r w:rsidRPr="00635781">
        <w:rPr>
          <w:rFonts w:ascii="Times New Roman" w:hAnsi="Times New Roman"/>
          <w:b/>
          <w:bCs/>
          <w:color w:val="000000"/>
          <w:sz w:val="18"/>
          <w:szCs w:val="18"/>
        </w:rPr>
        <w:t xml:space="preserve"> РОССИЙСКОЙ ФЕДЕРАЦИИ</w:t>
      </w:r>
    </w:p>
    <w:p w14:paraId="0C77781B" w14:textId="77777777" w:rsidR="00F67023" w:rsidRPr="00635781" w:rsidRDefault="00F67023" w:rsidP="00635781">
      <w:pPr>
        <w:spacing w:after="0" w:line="240" w:lineRule="auto"/>
        <w:ind w:firstLine="1134"/>
        <w:jc w:val="center"/>
        <w:rPr>
          <w:rFonts w:ascii="Times New Roman" w:hAnsi="Times New Roman"/>
          <w:b/>
          <w:bCs/>
          <w:color w:val="000000"/>
          <w:sz w:val="18"/>
          <w:szCs w:val="18"/>
        </w:rPr>
      </w:pPr>
      <w:r w:rsidRPr="00635781">
        <w:rPr>
          <w:rFonts w:ascii="Times New Roman" w:hAnsi="Times New Roman"/>
          <w:b/>
          <w:bCs/>
          <w:color w:val="000000"/>
          <w:sz w:val="18"/>
          <w:szCs w:val="18"/>
        </w:rPr>
        <w:t>‌Министерство образования Ростовской области‌‌</w:t>
      </w:r>
      <w:r w:rsidRPr="00635781">
        <w:rPr>
          <w:rFonts w:ascii="Times New Roman" w:hAnsi="Times New Roman"/>
          <w:b/>
          <w:bCs/>
          <w:sz w:val="18"/>
          <w:szCs w:val="18"/>
        </w:rPr>
        <w:t> </w:t>
      </w:r>
    </w:p>
    <w:p w14:paraId="5E475722" w14:textId="77777777" w:rsidR="00F67023" w:rsidRPr="00635781" w:rsidRDefault="00F67023" w:rsidP="00635781">
      <w:pPr>
        <w:spacing w:after="0" w:line="240" w:lineRule="auto"/>
        <w:ind w:firstLine="1134"/>
        <w:jc w:val="center"/>
        <w:rPr>
          <w:rFonts w:ascii="Times New Roman" w:hAnsi="Times New Roman"/>
          <w:sz w:val="18"/>
          <w:szCs w:val="18"/>
        </w:rPr>
      </w:pPr>
      <w:r w:rsidRPr="00635781">
        <w:rPr>
          <w:rFonts w:ascii="Times New Roman" w:hAnsi="Times New Roman"/>
          <w:b/>
          <w:bCs/>
          <w:color w:val="000000"/>
          <w:sz w:val="18"/>
          <w:szCs w:val="18"/>
          <w:shd w:val="clear" w:color="auto" w:fill="FFFFFF"/>
        </w:rPr>
        <w:t>‌Управление образования города Ростова-на-Дону‌</w:t>
      </w:r>
      <w:r w:rsidRPr="00635781">
        <w:rPr>
          <w:rFonts w:ascii="Times New Roman" w:hAnsi="Times New Roman"/>
          <w:sz w:val="18"/>
          <w:szCs w:val="18"/>
        </w:rPr>
        <w:t>​</w:t>
      </w:r>
    </w:p>
    <w:p w14:paraId="71E69D73" w14:textId="77777777" w:rsidR="00F67023" w:rsidRPr="00635781" w:rsidRDefault="00F67023" w:rsidP="00635781">
      <w:pPr>
        <w:spacing w:after="0" w:line="240" w:lineRule="auto"/>
        <w:ind w:firstLine="1134"/>
        <w:jc w:val="center"/>
        <w:rPr>
          <w:rFonts w:ascii="Times New Roman" w:hAnsi="Times New Roman"/>
          <w:b/>
          <w:bCs/>
          <w:color w:val="000000"/>
          <w:sz w:val="18"/>
          <w:szCs w:val="18"/>
        </w:rPr>
      </w:pPr>
      <w:r w:rsidRPr="00635781">
        <w:rPr>
          <w:rFonts w:ascii="Times New Roman" w:hAnsi="Times New Roman"/>
          <w:b/>
          <w:bCs/>
          <w:color w:val="000000"/>
          <w:sz w:val="18"/>
          <w:szCs w:val="18"/>
        </w:rPr>
        <w:t>МАОУ "Школа № 30"</w:t>
      </w:r>
    </w:p>
    <w:p w14:paraId="37332669" w14:textId="77777777" w:rsidR="00F67023" w:rsidRDefault="00F67023" w:rsidP="00F67023">
      <w:pPr>
        <w:spacing w:after="0" w:line="240" w:lineRule="auto"/>
        <w:jc w:val="center"/>
        <w:rPr>
          <w:rFonts w:ascii="Times New Roman" w:hAnsi="Times New Roman"/>
          <w:b/>
          <w:bCs/>
          <w:color w:val="000000"/>
          <w:sz w:val="28"/>
          <w:szCs w:val="28"/>
        </w:rPr>
      </w:pPr>
    </w:p>
    <w:p w14:paraId="405557B2" w14:textId="77777777" w:rsidR="00F67023" w:rsidRDefault="00F67023" w:rsidP="00F67023">
      <w:pPr>
        <w:spacing w:after="0" w:line="240" w:lineRule="auto"/>
        <w:jc w:val="center"/>
        <w:rPr>
          <w:rFonts w:ascii="Times New Roman" w:hAnsi="Times New Roman"/>
          <w:b/>
          <w:bCs/>
          <w:color w:val="000000"/>
          <w:sz w:val="28"/>
          <w:szCs w:val="28"/>
        </w:rPr>
      </w:pPr>
    </w:p>
    <w:p w14:paraId="2512216E" w14:textId="77777777" w:rsidR="00F67023" w:rsidRPr="00821C97" w:rsidRDefault="00F67023" w:rsidP="00F67023">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2295"/>
        <w:gridCol w:w="2322"/>
        <w:gridCol w:w="2176"/>
      </w:tblGrid>
      <w:tr w:rsidR="00F67023" w14:paraId="5AA35F48" w14:textId="77777777">
        <w:tc>
          <w:tcPr>
            <w:tcW w:w="3190" w:type="dxa"/>
          </w:tcPr>
          <w:p w14:paraId="439943AA" w14:textId="77777777" w:rsidR="00F67023" w:rsidRDefault="00F67023">
            <w:pPr>
              <w:jc w:val="center"/>
              <w:rPr>
                <w:rFonts w:ascii="Times New Roman" w:hAnsi="Times New Roman"/>
                <w:sz w:val="24"/>
                <w:szCs w:val="24"/>
              </w:rPr>
            </w:pPr>
            <w:r>
              <w:rPr>
                <w:rFonts w:ascii="Times New Roman" w:hAnsi="Times New Roman"/>
                <w:sz w:val="24"/>
                <w:szCs w:val="24"/>
              </w:rPr>
              <w:t>РАССМОТРЕНО</w:t>
            </w:r>
          </w:p>
          <w:p w14:paraId="69C5AE44" w14:textId="77777777" w:rsidR="00F67023" w:rsidRDefault="00F67023">
            <w:pPr>
              <w:jc w:val="center"/>
              <w:rPr>
                <w:rFonts w:ascii="Times New Roman" w:hAnsi="Times New Roman"/>
                <w:sz w:val="24"/>
                <w:szCs w:val="24"/>
              </w:rPr>
            </w:pPr>
            <w:r>
              <w:rPr>
                <w:rFonts w:ascii="Times New Roman" w:hAnsi="Times New Roman"/>
                <w:sz w:val="24"/>
                <w:szCs w:val="24"/>
              </w:rPr>
              <w:t>Руководитель МО</w:t>
            </w:r>
          </w:p>
          <w:p w14:paraId="5FBB5AEA" w14:textId="77777777" w:rsidR="00F67023" w:rsidRDefault="00000000">
            <w:pPr>
              <w:jc w:val="center"/>
              <w:rPr>
                <w:rFonts w:ascii="Times New Roman" w:hAnsi="Times New Roman"/>
                <w:sz w:val="24"/>
                <w:szCs w:val="24"/>
              </w:rPr>
            </w:pPr>
            <w:r>
              <w:rPr>
                <w:rFonts w:ascii="Times New Roman" w:hAnsi="Times New Roman"/>
                <w:sz w:val="24"/>
                <w:szCs w:val="24"/>
              </w:rPr>
              <w:pict w14:anchorId="5965B193">
                <v:rect id="_x0000_i1025" style="width:0;height:1.5pt" o:hralign="center" o:hrstd="t" o:hr="t" fillcolor="#a0a0a0" stroked="f"/>
              </w:pict>
            </w:r>
          </w:p>
          <w:p w14:paraId="319BB8A5" w14:textId="77777777" w:rsidR="00F67023" w:rsidRDefault="00F67023">
            <w:pPr>
              <w:jc w:val="center"/>
              <w:rPr>
                <w:rFonts w:ascii="Times New Roman" w:hAnsi="Times New Roman"/>
                <w:sz w:val="24"/>
                <w:szCs w:val="24"/>
              </w:rPr>
            </w:pPr>
            <w:r>
              <w:rPr>
                <w:rFonts w:ascii="Times New Roman" w:hAnsi="Times New Roman"/>
                <w:sz w:val="24"/>
                <w:szCs w:val="24"/>
              </w:rPr>
              <w:t>Кильченко Е.С,</w:t>
            </w:r>
          </w:p>
          <w:p w14:paraId="3E077286" w14:textId="77777777" w:rsidR="00F67023" w:rsidRDefault="00F67023">
            <w:pPr>
              <w:jc w:val="center"/>
              <w:rPr>
                <w:rFonts w:ascii="Times New Roman" w:hAnsi="Times New Roman"/>
                <w:sz w:val="24"/>
                <w:szCs w:val="24"/>
              </w:rPr>
            </w:pPr>
            <w:r>
              <w:rPr>
                <w:rFonts w:ascii="Times New Roman" w:hAnsi="Times New Roman"/>
                <w:sz w:val="24"/>
                <w:szCs w:val="24"/>
              </w:rPr>
              <w:t xml:space="preserve">Протокол №1 </w:t>
            </w:r>
            <w:r>
              <w:rPr>
                <w:rFonts w:ascii="Times New Roman" w:hAnsi="Times New Roman"/>
                <w:sz w:val="24"/>
                <w:szCs w:val="24"/>
              </w:rPr>
              <w:br/>
              <w:t>от «27» августа 2025 г.</w:t>
            </w:r>
          </w:p>
          <w:p w14:paraId="3EC15DB0" w14:textId="77777777" w:rsidR="00F67023" w:rsidRDefault="00F67023">
            <w:pPr>
              <w:spacing w:before="100" w:beforeAutospacing="1" w:after="100" w:afterAutospacing="1"/>
              <w:jc w:val="center"/>
              <w:rPr>
                <w:rFonts w:ascii="Times New Roman" w:hAnsi="Times New Roman"/>
                <w:sz w:val="24"/>
                <w:szCs w:val="24"/>
              </w:rPr>
            </w:pPr>
          </w:p>
        </w:tc>
        <w:tc>
          <w:tcPr>
            <w:tcW w:w="3190" w:type="dxa"/>
          </w:tcPr>
          <w:p w14:paraId="1B340F11" w14:textId="77777777" w:rsidR="00F67023" w:rsidRDefault="00F67023">
            <w:pPr>
              <w:jc w:val="center"/>
              <w:rPr>
                <w:rFonts w:ascii="Times New Roman" w:hAnsi="Times New Roman"/>
                <w:sz w:val="24"/>
                <w:szCs w:val="24"/>
              </w:rPr>
            </w:pPr>
            <w:r>
              <w:rPr>
                <w:rFonts w:ascii="Times New Roman" w:hAnsi="Times New Roman"/>
                <w:sz w:val="24"/>
                <w:szCs w:val="24"/>
              </w:rPr>
              <w:t>СОГЛАСОВАНО</w:t>
            </w:r>
          </w:p>
          <w:p w14:paraId="3732C8C2" w14:textId="77777777" w:rsidR="00F67023" w:rsidRDefault="00F67023">
            <w:pPr>
              <w:jc w:val="center"/>
              <w:rPr>
                <w:rFonts w:ascii="Times New Roman" w:hAnsi="Times New Roman"/>
                <w:sz w:val="24"/>
                <w:szCs w:val="24"/>
              </w:rPr>
            </w:pPr>
            <w:r>
              <w:rPr>
                <w:rFonts w:ascii="Times New Roman" w:hAnsi="Times New Roman"/>
                <w:sz w:val="24"/>
                <w:szCs w:val="24"/>
              </w:rPr>
              <w:t>Зам.директора по УВР</w:t>
            </w:r>
          </w:p>
          <w:p w14:paraId="324C7C31" w14:textId="77777777" w:rsidR="00F67023" w:rsidRDefault="00000000">
            <w:pPr>
              <w:jc w:val="center"/>
              <w:rPr>
                <w:rFonts w:ascii="Times New Roman" w:hAnsi="Times New Roman"/>
                <w:sz w:val="24"/>
                <w:szCs w:val="24"/>
              </w:rPr>
            </w:pPr>
            <w:r>
              <w:rPr>
                <w:rFonts w:ascii="Times New Roman" w:hAnsi="Times New Roman"/>
                <w:sz w:val="24"/>
                <w:szCs w:val="24"/>
              </w:rPr>
              <w:pict w14:anchorId="2D5A361C">
                <v:rect id="_x0000_i1026" style="width:0;height:1.5pt" o:hralign="center" o:hrstd="t" o:hr="t" fillcolor="#a0a0a0" stroked="f"/>
              </w:pict>
            </w:r>
          </w:p>
          <w:p w14:paraId="3B4522BE" w14:textId="77777777" w:rsidR="00F67023" w:rsidRDefault="00F67023">
            <w:pPr>
              <w:jc w:val="center"/>
              <w:rPr>
                <w:rFonts w:ascii="Times New Roman" w:hAnsi="Times New Roman"/>
                <w:sz w:val="24"/>
                <w:szCs w:val="24"/>
              </w:rPr>
            </w:pPr>
            <w:r>
              <w:rPr>
                <w:rFonts w:ascii="Times New Roman" w:hAnsi="Times New Roman"/>
                <w:sz w:val="24"/>
                <w:szCs w:val="24"/>
              </w:rPr>
              <w:t>Севрюкова Е.В.</w:t>
            </w:r>
          </w:p>
          <w:p w14:paraId="66529CAD" w14:textId="77777777" w:rsidR="00F67023" w:rsidRDefault="00F67023">
            <w:pPr>
              <w:jc w:val="center"/>
              <w:rPr>
                <w:rFonts w:ascii="Times New Roman" w:hAnsi="Times New Roman"/>
                <w:sz w:val="24"/>
                <w:szCs w:val="24"/>
              </w:rPr>
            </w:pPr>
            <w:r>
              <w:rPr>
                <w:rFonts w:ascii="Times New Roman" w:hAnsi="Times New Roman"/>
                <w:sz w:val="24"/>
                <w:szCs w:val="24"/>
              </w:rPr>
              <w:t xml:space="preserve">Протокол №1 </w:t>
            </w:r>
            <w:r>
              <w:rPr>
                <w:rFonts w:ascii="Times New Roman" w:hAnsi="Times New Roman"/>
                <w:sz w:val="24"/>
                <w:szCs w:val="24"/>
              </w:rPr>
              <w:br/>
              <w:t>от «28» августа 2025 г.</w:t>
            </w:r>
          </w:p>
          <w:p w14:paraId="0A5187E5" w14:textId="77777777" w:rsidR="00F67023" w:rsidRDefault="00F67023">
            <w:pPr>
              <w:spacing w:before="100" w:beforeAutospacing="1" w:after="100" w:afterAutospacing="1"/>
              <w:jc w:val="center"/>
              <w:rPr>
                <w:rFonts w:ascii="Times New Roman" w:hAnsi="Times New Roman"/>
                <w:sz w:val="24"/>
                <w:szCs w:val="24"/>
              </w:rPr>
            </w:pPr>
          </w:p>
        </w:tc>
        <w:tc>
          <w:tcPr>
            <w:tcW w:w="3191" w:type="dxa"/>
          </w:tcPr>
          <w:p w14:paraId="74D71702" w14:textId="77777777" w:rsidR="00F67023" w:rsidRDefault="00F67023">
            <w:pPr>
              <w:jc w:val="center"/>
              <w:rPr>
                <w:rFonts w:ascii="Times New Roman" w:hAnsi="Times New Roman"/>
                <w:sz w:val="24"/>
                <w:szCs w:val="24"/>
              </w:rPr>
            </w:pPr>
            <w:r>
              <w:rPr>
                <w:rFonts w:ascii="Times New Roman" w:hAnsi="Times New Roman"/>
                <w:sz w:val="24"/>
                <w:szCs w:val="24"/>
              </w:rPr>
              <w:t>УТВЕРЖДЕНО</w:t>
            </w:r>
          </w:p>
          <w:p w14:paraId="7A9A981E" w14:textId="77777777" w:rsidR="00F67023" w:rsidRDefault="00F67023">
            <w:pPr>
              <w:jc w:val="center"/>
              <w:rPr>
                <w:rFonts w:ascii="Times New Roman" w:hAnsi="Times New Roman"/>
                <w:sz w:val="24"/>
                <w:szCs w:val="24"/>
              </w:rPr>
            </w:pPr>
            <w:r>
              <w:rPr>
                <w:rFonts w:ascii="Times New Roman" w:hAnsi="Times New Roman"/>
                <w:sz w:val="24"/>
                <w:szCs w:val="24"/>
              </w:rPr>
              <w:t>Директор школы</w:t>
            </w:r>
          </w:p>
          <w:p w14:paraId="17CAA26C" w14:textId="77777777" w:rsidR="00F67023" w:rsidRDefault="00000000">
            <w:pPr>
              <w:jc w:val="center"/>
              <w:rPr>
                <w:rFonts w:ascii="Times New Roman" w:hAnsi="Times New Roman"/>
                <w:sz w:val="24"/>
                <w:szCs w:val="24"/>
              </w:rPr>
            </w:pPr>
            <w:r>
              <w:rPr>
                <w:rFonts w:ascii="Times New Roman" w:hAnsi="Times New Roman"/>
                <w:sz w:val="24"/>
                <w:szCs w:val="24"/>
              </w:rPr>
              <w:pict w14:anchorId="78DAA49D">
                <v:rect id="_x0000_i1027" style="width:0;height:1.5pt" o:hralign="center" o:hrstd="t" o:hr="t" fillcolor="#a0a0a0" stroked="f"/>
              </w:pict>
            </w:r>
          </w:p>
          <w:p w14:paraId="53C5D5E3" w14:textId="77777777" w:rsidR="00F67023" w:rsidRDefault="00F67023">
            <w:pPr>
              <w:jc w:val="center"/>
              <w:rPr>
                <w:rFonts w:ascii="Times New Roman" w:hAnsi="Times New Roman"/>
                <w:sz w:val="24"/>
                <w:szCs w:val="24"/>
              </w:rPr>
            </w:pPr>
            <w:r>
              <w:rPr>
                <w:rFonts w:ascii="Times New Roman" w:hAnsi="Times New Roman"/>
                <w:sz w:val="24"/>
                <w:szCs w:val="24"/>
              </w:rPr>
              <w:t>Ермак О.П.</w:t>
            </w:r>
          </w:p>
          <w:p w14:paraId="67AB3855" w14:textId="77777777" w:rsidR="00F67023" w:rsidRDefault="00F67023">
            <w:pPr>
              <w:jc w:val="center"/>
              <w:rPr>
                <w:rFonts w:ascii="Times New Roman" w:hAnsi="Times New Roman"/>
                <w:sz w:val="24"/>
                <w:szCs w:val="24"/>
              </w:rPr>
            </w:pPr>
            <w:r>
              <w:rPr>
                <w:rFonts w:ascii="Times New Roman" w:hAnsi="Times New Roman"/>
                <w:sz w:val="24"/>
                <w:szCs w:val="24"/>
              </w:rPr>
              <w:t>Приказ №462</w:t>
            </w:r>
            <w:r>
              <w:rPr>
                <w:rFonts w:ascii="Times New Roman" w:hAnsi="Times New Roman"/>
                <w:sz w:val="24"/>
                <w:szCs w:val="24"/>
              </w:rPr>
              <w:br/>
              <w:t>от «29» августа 2025 г.</w:t>
            </w:r>
          </w:p>
          <w:p w14:paraId="2E9D1109" w14:textId="77777777" w:rsidR="00F67023" w:rsidRDefault="00F67023">
            <w:pPr>
              <w:spacing w:before="100" w:beforeAutospacing="1" w:after="100" w:afterAutospacing="1"/>
              <w:jc w:val="center"/>
              <w:rPr>
                <w:rFonts w:ascii="Times New Roman" w:hAnsi="Times New Roman"/>
                <w:sz w:val="24"/>
                <w:szCs w:val="24"/>
              </w:rPr>
            </w:pPr>
          </w:p>
        </w:tc>
      </w:tr>
    </w:tbl>
    <w:p w14:paraId="488B4544" w14:textId="77777777" w:rsidR="00F67023" w:rsidRDefault="00F67023" w:rsidP="00F67023">
      <w:pPr>
        <w:spacing w:before="100" w:beforeAutospacing="1" w:after="100" w:afterAutospacing="1" w:line="240" w:lineRule="auto"/>
        <w:rPr>
          <w:rFonts w:ascii="Times New Roman" w:hAnsi="Times New Roman"/>
          <w:sz w:val="24"/>
          <w:szCs w:val="24"/>
        </w:rPr>
      </w:pPr>
    </w:p>
    <w:p w14:paraId="43F7C880" w14:textId="77777777" w:rsidR="00F67023" w:rsidRPr="00821C97" w:rsidRDefault="00F67023" w:rsidP="00F67023">
      <w:pPr>
        <w:spacing w:before="100" w:beforeAutospacing="1" w:after="0" w:line="240" w:lineRule="auto"/>
        <w:jc w:val="center"/>
        <w:rPr>
          <w:rFonts w:ascii="Times New Roman" w:hAnsi="Times New Roman"/>
          <w:sz w:val="24"/>
          <w:szCs w:val="24"/>
        </w:rPr>
      </w:pPr>
      <w:r w:rsidRPr="00821C97">
        <w:rPr>
          <w:rFonts w:ascii="Times New Roman" w:hAnsi="Times New Roman"/>
          <w:b/>
          <w:bCs/>
          <w:color w:val="000000"/>
          <w:sz w:val="32"/>
          <w:szCs w:val="32"/>
        </w:rPr>
        <w:t>РАБОЧАЯ ПРОГРАММА</w:t>
      </w:r>
    </w:p>
    <w:p w14:paraId="48907AFD" w14:textId="77777777" w:rsidR="00635781" w:rsidRDefault="00F67023" w:rsidP="00F67023">
      <w:pPr>
        <w:spacing w:before="100" w:beforeAutospacing="1"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в</w:t>
      </w:r>
      <w:r w:rsidRPr="0088759C">
        <w:rPr>
          <w:rFonts w:ascii="Times New Roman" w:hAnsi="Times New Roman"/>
          <w:b/>
          <w:bCs/>
          <w:color w:val="000000"/>
          <w:sz w:val="36"/>
          <w:szCs w:val="36"/>
        </w:rPr>
        <w:t>неурочной деятельности</w:t>
      </w:r>
      <w:r w:rsidRPr="00821C97">
        <w:rPr>
          <w:rFonts w:ascii="Times New Roman" w:hAnsi="Times New Roman"/>
          <w:b/>
          <w:bCs/>
          <w:color w:val="000000"/>
          <w:sz w:val="36"/>
          <w:szCs w:val="36"/>
        </w:rPr>
        <w:t xml:space="preserve"> </w:t>
      </w:r>
    </w:p>
    <w:p w14:paraId="13D39EF5" w14:textId="69CB2914" w:rsidR="00F67023" w:rsidRPr="0088759C" w:rsidRDefault="00F67023" w:rsidP="00F67023">
      <w:pPr>
        <w:spacing w:before="100" w:beforeAutospacing="1" w:after="0" w:line="240" w:lineRule="auto"/>
        <w:jc w:val="center"/>
        <w:rPr>
          <w:rFonts w:ascii="Times New Roman" w:hAnsi="Times New Roman"/>
          <w:b/>
          <w:bCs/>
          <w:color w:val="000000"/>
          <w:sz w:val="36"/>
          <w:szCs w:val="36"/>
        </w:rPr>
      </w:pPr>
      <w:r w:rsidRPr="00821C97">
        <w:rPr>
          <w:rFonts w:ascii="Times New Roman" w:hAnsi="Times New Roman"/>
          <w:b/>
          <w:bCs/>
          <w:color w:val="000000"/>
          <w:sz w:val="36"/>
          <w:szCs w:val="36"/>
        </w:rPr>
        <w:t>«</w:t>
      </w:r>
      <w:r w:rsidR="00635781">
        <w:rPr>
          <w:rFonts w:ascii="Times New Roman" w:hAnsi="Times New Roman"/>
          <w:b/>
          <w:bCs/>
          <w:color w:val="000000"/>
          <w:sz w:val="36"/>
          <w:szCs w:val="36"/>
        </w:rPr>
        <w:t>Функциональная грамотность</w:t>
      </w:r>
      <w:r w:rsidRPr="0088759C">
        <w:rPr>
          <w:rFonts w:ascii="Times New Roman" w:hAnsi="Times New Roman"/>
          <w:b/>
          <w:bCs/>
          <w:color w:val="000000"/>
          <w:sz w:val="36"/>
          <w:szCs w:val="36"/>
        </w:rPr>
        <w:t>»</w:t>
      </w:r>
    </w:p>
    <w:p w14:paraId="3885E948" w14:textId="2D064016" w:rsidR="00F67023" w:rsidRPr="0088759C" w:rsidRDefault="00635781" w:rsidP="00F67023">
      <w:pPr>
        <w:spacing w:before="100" w:beforeAutospacing="1"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 xml:space="preserve"> 9</w:t>
      </w:r>
      <w:r w:rsidR="00F67023" w:rsidRPr="0088759C">
        <w:rPr>
          <w:rFonts w:ascii="Times New Roman" w:hAnsi="Times New Roman"/>
          <w:b/>
          <w:bCs/>
          <w:color w:val="000000"/>
          <w:sz w:val="36"/>
          <w:szCs w:val="36"/>
        </w:rPr>
        <w:t xml:space="preserve"> класс</w:t>
      </w:r>
    </w:p>
    <w:p w14:paraId="099FF643" w14:textId="77777777" w:rsidR="00F67023" w:rsidRPr="00821C97" w:rsidRDefault="00F67023" w:rsidP="00F67023">
      <w:pPr>
        <w:autoSpaceDE w:val="0"/>
        <w:autoSpaceDN w:val="0"/>
        <w:spacing w:before="100" w:beforeAutospacing="1" w:after="0" w:line="240" w:lineRule="auto"/>
        <w:jc w:val="center"/>
        <w:rPr>
          <w:rFonts w:ascii="Times New Roman" w:hAnsi="Times New Roman"/>
          <w:sz w:val="24"/>
          <w:szCs w:val="24"/>
        </w:rPr>
      </w:pPr>
    </w:p>
    <w:p w14:paraId="6245C141" w14:textId="77777777" w:rsidR="00635781" w:rsidRDefault="00F67023" w:rsidP="00635781">
      <w:pPr>
        <w:autoSpaceDE w:val="0"/>
        <w:autoSpaceDN w:val="0"/>
        <w:spacing w:beforeAutospacing="1" w:after="0" w:line="240" w:lineRule="auto"/>
        <w:jc w:val="center"/>
        <w:rPr>
          <w:rFonts w:ascii="Times New Roman" w:hAnsi="Times New Roman"/>
          <w:b/>
          <w:bCs/>
          <w:color w:val="000000"/>
          <w:sz w:val="28"/>
          <w:szCs w:val="28"/>
          <w:shd w:val="clear" w:color="auto" w:fill="FFFFFF"/>
        </w:rPr>
      </w:pPr>
      <w:r w:rsidRPr="00821C97">
        <w:rPr>
          <w:rFonts w:ascii="Times New Roman" w:hAnsi="Times New Roman"/>
          <w:sz w:val="24"/>
          <w:szCs w:val="24"/>
        </w:rPr>
        <w:t>​</w:t>
      </w:r>
      <w:r w:rsidRPr="00821C97">
        <w:rPr>
          <w:rFonts w:ascii="Times New Roman" w:hAnsi="Times New Roman"/>
          <w:b/>
          <w:bCs/>
          <w:color w:val="000000"/>
          <w:sz w:val="28"/>
          <w:szCs w:val="28"/>
          <w:shd w:val="clear" w:color="auto" w:fill="FFFFFF"/>
        </w:rPr>
        <w:t>Ростов-на-Дону</w:t>
      </w:r>
    </w:p>
    <w:p w14:paraId="456D07B0" w14:textId="2913B7D3" w:rsidR="00F67023" w:rsidRPr="00821C97" w:rsidRDefault="00F67023" w:rsidP="00635781">
      <w:pPr>
        <w:autoSpaceDE w:val="0"/>
        <w:autoSpaceDN w:val="0"/>
        <w:spacing w:beforeAutospacing="1" w:after="0" w:line="240" w:lineRule="auto"/>
        <w:jc w:val="center"/>
        <w:rPr>
          <w:rFonts w:ascii="Times New Roman" w:hAnsi="Times New Roman"/>
          <w:sz w:val="24"/>
          <w:szCs w:val="24"/>
        </w:rPr>
      </w:pPr>
      <w:r w:rsidRPr="00821C97">
        <w:rPr>
          <w:rFonts w:ascii="Times New Roman" w:hAnsi="Times New Roman"/>
          <w:b/>
          <w:bCs/>
          <w:color w:val="000000"/>
          <w:sz w:val="28"/>
          <w:szCs w:val="28"/>
          <w:shd w:val="clear" w:color="auto" w:fill="FFFFFF"/>
        </w:rPr>
        <w:t>‌ 202</w:t>
      </w:r>
      <w:r>
        <w:rPr>
          <w:rFonts w:ascii="Times New Roman" w:hAnsi="Times New Roman"/>
          <w:b/>
          <w:bCs/>
          <w:color w:val="000000"/>
          <w:sz w:val="28"/>
          <w:szCs w:val="28"/>
          <w:shd w:val="clear" w:color="auto" w:fill="FFFFFF"/>
        </w:rPr>
        <w:t>5-2026</w:t>
      </w:r>
      <w:r w:rsidRPr="00821C97">
        <w:rPr>
          <w:rFonts w:ascii="Times New Roman" w:hAnsi="Times New Roman"/>
          <w:b/>
          <w:bCs/>
          <w:color w:val="000000"/>
          <w:sz w:val="28"/>
          <w:szCs w:val="28"/>
          <w:shd w:val="clear" w:color="auto" w:fill="FFFFFF"/>
        </w:rPr>
        <w:t>‌</w:t>
      </w:r>
      <w:r w:rsidRPr="00821C97">
        <w:rPr>
          <w:rFonts w:ascii="Times New Roman" w:hAnsi="Times New Roman"/>
          <w:sz w:val="24"/>
          <w:szCs w:val="24"/>
        </w:rPr>
        <w:t>​</w:t>
      </w:r>
    </w:p>
    <w:p w14:paraId="02CCC9BA" w14:textId="77777777" w:rsidR="00F67023" w:rsidRDefault="00F67023" w:rsidP="00F67023"/>
    <w:p w14:paraId="76A70C88" w14:textId="131B6749" w:rsidR="008274C7" w:rsidRPr="00383A60" w:rsidRDefault="00383A60" w:rsidP="00635781">
      <w:pPr>
        <w:pStyle w:val="1"/>
        <w:pBdr>
          <w:bottom w:val="single" w:sz="4" w:space="1" w:color="auto"/>
        </w:pBdr>
        <w:jc w:val="center"/>
      </w:pPr>
      <w:r>
        <w:br w:type="page"/>
      </w:r>
      <w:bookmarkStart w:id="0" w:name="_Toc118724553"/>
      <w:r w:rsidR="008274C7" w:rsidRPr="00383A60">
        <w:lastRenderedPageBreak/>
        <w:t>ПОЯСНИТЕЛЬНАЯ ЗАПИСКА</w:t>
      </w:r>
      <w:bookmarkEnd w:id="0"/>
    </w:p>
    <w:p w14:paraId="0198C508" w14:textId="68838353" w:rsidR="008274C7" w:rsidRPr="00383A60" w:rsidRDefault="00383A60" w:rsidP="00635781">
      <w:pPr>
        <w:pStyle w:val="2"/>
        <w:spacing w:before="0" w:after="0"/>
      </w:pPr>
      <w:bookmarkStart w:id="1" w:name="_Toc118724554"/>
      <w:r w:rsidRPr="00383A60">
        <w:t>актуальность и назначение программы</w:t>
      </w:r>
      <w:bookmarkEnd w:id="1"/>
    </w:p>
    <w:p w14:paraId="5CCB6EB0" w14:textId="77777777" w:rsidR="008274C7" w:rsidRDefault="008274C7" w:rsidP="00635781">
      <w:pPr>
        <w:pStyle w:val="body"/>
      </w:pPr>
      <w: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14:paraId="03624B48" w14:textId="77777777" w:rsidR="008274C7" w:rsidRDefault="008274C7">
      <w:pPr>
        <w:pStyle w:val="body"/>
      </w:pPr>
      <w:r>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w:t>
      </w:r>
    </w:p>
    <w:p w14:paraId="6CEEB2F7" w14:textId="77777777" w:rsidR="008274C7" w:rsidRDefault="008274C7">
      <w:pPr>
        <w:pStyle w:val="body"/>
      </w:pPr>
      <w:r>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14:paraId="1C549535" w14:textId="77777777" w:rsidR="008274C7" w:rsidRDefault="008274C7">
      <w:pPr>
        <w:pStyle w:val="body"/>
      </w:pPr>
      <w:r>
        <w:t xml:space="preserve">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w:t>
      </w:r>
    </w:p>
    <w:p w14:paraId="73ECE63F" w14:textId="77777777" w:rsidR="008274C7" w:rsidRDefault="008274C7">
      <w:pPr>
        <w:pStyle w:val="body"/>
      </w:pPr>
      <w:r>
        <w:t>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r>
        <w:rPr>
          <w:vertAlign w:val="superscript"/>
        </w:rPr>
        <w:footnoteReference w:id="1"/>
      </w:r>
      <w:r>
        <w:t xml:space="preserve">. </w:t>
      </w:r>
    </w:p>
    <w:p w14:paraId="6249F07A" w14:textId="77777777" w:rsidR="008274C7" w:rsidRDefault="008274C7">
      <w:pPr>
        <w:pStyle w:val="body"/>
      </w:pPr>
      <w:r>
        <w:t>Курс создает условия для формирования функциональной грамотности школьников в деятельности, осуществляемой в формах, отличных от урочных.</w:t>
      </w:r>
    </w:p>
    <w:p w14:paraId="499B603F" w14:textId="77777777" w:rsidR="008274C7" w:rsidRDefault="008274C7">
      <w:pPr>
        <w:pStyle w:val="body"/>
      </w:pPr>
      <w:r>
        <w:t xml:space="preserve">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рассмотрение и решение которых позволяет обеспечить обобщение знаний и опыта, приобретенных на различных предметах, для решения жизненных </w:t>
      </w:r>
      <w:r>
        <w:lastRenderedPageBreak/>
        <w:t>задач, формирование стратегий работы с информацией, стратегий позитивного поведения, развитие критического и креативного мышления.</w:t>
      </w:r>
    </w:p>
    <w:p w14:paraId="68C82840" w14:textId="41CEF176" w:rsidR="008274C7" w:rsidRPr="00635781" w:rsidRDefault="008274C7" w:rsidP="00635781">
      <w:pPr>
        <w:pStyle w:val="2"/>
        <w:spacing w:before="0" w:after="0"/>
        <w:rPr>
          <w:sz w:val="16"/>
          <w:szCs w:val="16"/>
        </w:rPr>
      </w:pPr>
      <w:bookmarkStart w:id="2" w:name="_Toc118724555"/>
      <w:r w:rsidRPr="00635781">
        <w:rPr>
          <w:sz w:val="16"/>
          <w:szCs w:val="16"/>
        </w:rPr>
        <w:t>Варианты реализации программы и формы проведения занятий</w:t>
      </w:r>
      <w:bookmarkEnd w:id="2"/>
      <w:r w:rsidRPr="00635781">
        <w:rPr>
          <w:sz w:val="16"/>
          <w:szCs w:val="16"/>
        </w:rPr>
        <w:t xml:space="preserve"> </w:t>
      </w:r>
    </w:p>
    <w:p w14:paraId="61BD1782" w14:textId="5B520E06" w:rsidR="008274C7" w:rsidRDefault="008274C7" w:rsidP="00635781">
      <w:pPr>
        <w:pStyle w:val="body"/>
      </w:pPr>
      <w:r>
        <w:t>Программа реализуется в работе с обучающимися 9 классов.</w:t>
      </w:r>
    </w:p>
    <w:p w14:paraId="2E3BC486" w14:textId="72925A5E" w:rsidR="008274C7" w:rsidRDefault="008274C7">
      <w:pPr>
        <w:pStyle w:val="body"/>
      </w:pPr>
      <w:r>
        <w:t xml:space="preserve">Программа курса рассчитана на </w:t>
      </w:r>
      <w:r w:rsidR="00635781">
        <w:t>проведение</w:t>
      </w:r>
      <w:r>
        <w:t xml:space="preserve"> занятий 1 раз в неделю.</w:t>
      </w:r>
    </w:p>
    <w:p w14:paraId="45EF0A8B" w14:textId="77777777" w:rsidR="008274C7" w:rsidRDefault="008274C7">
      <w:pPr>
        <w:pStyle w:val="body"/>
      </w:pPr>
      <w: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14:paraId="7E74435E" w14:textId="77777777" w:rsidR="008274C7" w:rsidRDefault="008274C7">
      <w:pPr>
        <w:pStyle w:val="body"/>
      </w:pPr>
      <w: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(https://media.prosv.ru/func/),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14:paraId="4D497B49" w14:textId="333BECE5" w:rsidR="008274C7" w:rsidRPr="00635781" w:rsidRDefault="008274C7" w:rsidP="00635781">
      <w:pPr>
        <w:pStyle w:val="2"/>
        <w:spacing w:before="0" w:after="0" w:line="240" w:lineRule="auto"/>
        <w:rPr>
          <w:sz w:val="16"/>
          <w:szCs w:val="16"/>
        </w:rPr>
      </w:pPr>
      <w:bookmarkStart w:id="3" w:name="_Toc118724556"/>
      <w:r w:rsidRPr="00635781">
        <w:rPr>
          <w:sz w:val="16"/>
          <w:szCs w:val="16"/>
        </w:rPr>
        <w:t xml:space="preserve">Взаимосвязь с программой </w:t>
      </w:r>
      <w:r w:rsidR="00635781">
        <w:rPr>
          <w:sz w:val="16"/>
          <w:szCs w:val="16"/>
        </w:rPr>
        <w:t xml:space="preserve"> </w:t>
      </w:r>
      <w:r w:rsidRPr="00635781">
        <w:rPr>
          <w:sz w:val="16"/>
          <w:szCs w:val="16"/>
        </w:rPr>
        <w:t>воспитания</w:t>
      </w:r>
      <w:bookmarkEnd w:id="3"/>
    </w:p>
    <w:p w14:paraId="170B8F64" w14:textId="77777777" w:rsidR="008274C7" w:rsidRDefault="008274C7" w:rsidP="00635781">
      <w:pPr>
        <w:pStyle w:val="body"/>
        <w:spacing w:line="240" w:lineRule="auto"/>
      </w:pPr>
      <w:r w:rsidRPr="00635781">
        <w:rPr>
          <w:sz w:val="16"/>
          <w:szCs w:val="16"/>
        </w:rPr>
        <w:t>Программа курса внеурочной деятельности разработана</w:t>
      </w:r>
      <w:r>
        <w:t xml:space="preserve"> с учетом рекомендаций примерной программы воспитания. </w:t>
      </w:r>
    </w:p>
    <w:p w14:paraId="3188AA13" w14:textId="15A34B47" w:rsidR="008274C7" w:rsidRPr="00635781" w:rsidRDefault="008274C7" w:rsidP="00635781">
      <w:pPr>
        <w:pStyle w:val="body"/>
        <w:spacing w:line="240" w:lineRule="auto"/>
        <w:rPr>
          <w:sz w:val="16"/>
          <w:szCs w:val="16"/>
        </w:rPr>
      </w:pPr>
      <w: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w:t>
      </w:r>
      <w:r w:rsidRPr="00635781">
        <w:rPr>
          <w:sz w:val="16"/>
          <w:szCs w:val="16"/>
        </w:rPr>
        <w:t>позитивной социализации.</w:t>
      </w:r>
    </w:p>
    <w:p w14:paraId="62F15DF6" w14:textId="77777777" w:rsidR="008274C7" w:rsidRPr="00635781" w:rsidRDefault="008274C7" w:rsidP="00635781">
      <w:pPr>
        <w:pStyle w:val="2"/>
        <w:spacing w:line="240" w:lineRule="auto"/>
        <w:rPr>
          <w:sz w:val="16"/>
          <w:szCs w:val="16"/>
        </w:rPr>
      </w:pPr>
      <w:bookmarkStart w:id="4" w:name="_Toc118724557"/>
      <w:r w:rsidRPr="00635781">
        <w:rPr>
          <w:sz w:val="16"/>
          <w:szCs w:val="16"/>
        </w:rPr>
        <w:t>Особенности работы педагогов по программе</w:t>
      </w:r>
      <w:bookmarkEnd w:id="4"/>
    </w:p>
    <w:p w14:paraId="60AE9602" w14:textId="77777777" w:rsidR="008274C7" w:rsidRDefault="008274C7" w:rsidP="00635781">
      <w:pPr>
        <w:pStyle w:val="body"/>
        <w:spacing w:line="240" w:lineRule="auto"/>
      </w:pPr>
      <w:r w:rsidRPr="00635781">
        <w:rPr>
          <w:sz w:val="16"/>
          <w:szCs w:val="16"/>
        </w:rPr>
        <w:t>В планировании, организации и проведении</w:t>
      </w:r>
      <w:r>
        <w:t xml:space="preserve">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14:paraId="24BDBD4B" w14:textId="77777777" w:rsidR="008274C7" w:rsidRDefault="008274C7">
      <w:pPr>
        <w:pStyle w:val="body"/>
      </w:pPr>
      <w: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w:t>
      </w:r>
      <w:r>
        <w:lastRenderedPageBreak/>
        <w:t>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14:paraId="1E13B5AC" w14:textId="77777777" w:rsidR="008274C7" w:rsidRDefault="008274C7">
      <w:pPr>
        <w:pStyle w:val="body"/>
      </w:pPr>
      <w:r>
        <w:t>Особенностью занятий является их интерактивность и многообразие используемых педагогом форм работы.</w:t>
      </w:r>
    </w:p>
    <w:p w14:paraId="752D4FA3" w14:textId="77777777" w:rsidR="008274C7" w:rsidRDefault="008274C7">
      <w:pPr>
        <w:pStyle w:val="body"/>
      </w:pPr>
      <w:r>
        <w:t xml:space="preserve">Реализация программы предполагает возможность вовлечения в образовательный процесс родителей и социальных партнеров школы. </w:t>
      </w:r>
    </w:p>
    <w:p w14:paraId="66551D58" w14:textId="22BC37F8" w:rsidR="008274C7" w:rsidRPr="00635781" w:rsidRDefault="008274C7" w:rsidP="00635781">
      <w:pPr>
        <w:pStyle w:val="1"/>
        <w:pBdr>
          <w:bottom w:val="single" w:sz="4" w:space="1" w:color="auto"/>
        </w:pBdr>
        <w:spacing w:before="0" w:after="0"/>
        <w:rPr>
          <w:sz w:val="18"/>
          <w:szCs w:val="18"/>
        </w:rPr>
      </w:pPr>
      <w:bookmarkStart w:id="5" w:name="_Toc118724558"/>
      <w:r w:rsidRPr="00635781">
        <w:rPr>
          <w:sz w:val="18"/>
          <w:szCs w:val="18"/>
        </w:rPr>
        <w:t>СОДЕРЖАНИЕ КУРСА</w:t>
      </w:r>
      <w:bookmarkEnd w:id="5"/>
    </w:p>
    <w:p w14:paraId="6A539FFE" w14:textId="77777777" w:rsidR="008274C7" w:rsidRPr="00635781" w:rsidRDefault="008274C7" w:rsidP="00635781">
      <w:pPr>
        <w:pStyle w:val="2"/>
        <w:spacing w:before="0" w:after="0"/>
        <w:rPr>
          <w:sz w:val="18"/>
          <w:szCs w:val="18"/>
        </w:rPr>
      </w:pPr>
      <w:bookmarkStart w:id="6" w:name="_Toc118724559"/>
      <w:r w:rsidRPr="00635781">
        <w:rPr>
          <w:sz w:val="18"/>
          <w:szCs w:val="18"/>
        </w:rPr>
        <w:t>Введение. О шести составляющих функциональной грамотности</w:t>
      </w:r>
      <w:bookmarkEnd w:id="6"/>
    </w:p>
    <w:p w14:paraId="252DCA1D" w14:textId="77777777" w:rsidR="008274C7" w:rsidRDefault="008274C7" w:rsidP="00635781">
      <w:pPr>
        <w:pStyle w:val="body"/>
      </w:pPr>
      <w: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14:paraId="68AF7128" w14:textId="77777777" w:rsidR="008274C7" w:rsidRDefault="008274C7">
      <w:pPr>
        <w:pStyle w:val="h3"/>
        <w:rPr>
          <w:rFonts w:ascii="TimesNewRomanPSMT" w:hAnsi="TimesNewRomanPSMT" w:cs="TimesNewRomanPSMT"/>
          <w:b w:val="0"/>
          <w:bCs w:val="0"/>
        </w:rPr>
      </w:pPr>
      <w:r>
        <w:rPr>
          <w:rFonts w:ascii="TimesNewRomanPSMT" w:hAnsi="TimesNewRomanPSMT" w:cs="TimesNewRomanPSMT"/>
          <w:b w:val="0"/>
          <w:bCs w:val="0"/>
        </w:rPr>
        <w:t>Читательская грамотность</w:t>
      </w:r>
    </w:p>
    <w:p w14:paraId="2D94F555" w14:textId="77777777" w:rsidR="008274C7" w:rsidRDefault="008274C7">
      <w:pPr>
        <w:pStyle w:val="body"/>
      </w:pPr>
      <w: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r>
        <w:rPr>
          <w:vertAlign w:val="superscript"/>
        </w:rPr>
        <w:footnoteReference w:id="2"/>
      </w:r>
      <w:r>
        <w:t>.</w:t>
      </w:r>
    </w:p>
    <w:p w14:paraId="31998EDF" w14:textId="77777777" w:rsidR="00635781" w:rsidRDefault="008274C7" w:rsidP="00635781">
      <w:pPr>
        <w:pStyle w:val="body"/>
        <w:spacing w:line="240" w:lineRule="auto"/>
        <w:rPr>
          <w:rFonts w:ascii="Calibri" w:hAnsi="Calibri"/>
        </w:rPr>
      </w:pPr>
      <w:r>
        <w:t>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14:paraId="4A8AE22D" w14:textId="6B0AC0D9" w:rsidR="008274C7" w:rsidRPr="00635781" w:rsidRDefault="008274C7" w:rsidP="00635781">
      <w:pPr>
        <w:pStyle w:val="body"/>
        <w:spacing w:line="240" w:lineRule="auto"/>
        <w:rPr>
          <w:b/>
          <w:bCs/>
        </w:rPr>
      </w:pPr>
      <w:r w:rsidRPr="00635781">
        <w:rPr>
          <w:b/>
          <w:bCs/>
        </w:rPr>
        <w:t>Математическая грамотность</w:t>
      </w:r>
    </w:p>
    <w:p w14:paraId="4D13A9A5" w14:textId="77777777" w:rsidR="008274C7" w:rsidRDefault="008274C7" w:rsidP="00635781">
      <w:pPr>
        <w:pStyle w:val="body"/>
        <w:spacing w:line="240" w:lineRule="auto"/>
      </w:pPr>
      <w: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w:t>
      </w:r>
      <w:r>
        <w:lastRenderedPageBreak/>
        <w:t xml:space="preserve">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w:t>
      </w:r>
    </w:p>
    <w:p w14:paraId="065FFBDB" w14:textId="77777777" w:rsidR="008274C7" w:rsidRDefault="008274C7">
      <w:pPr>
        <w:pStyle w:val="body"/>
      </w:pPr>
      <w: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14:paraId="5F1E15A3" w14:textId="77777777" w:rsidR="00635781" w:rsidRDefault="008274C7" w:rsidP="00635781">
      <w:pPr>
        <w:pStyle w:val="body"/>
        <w:rPr>
          <w:rFonts w:ascii="Calibri" w:hAnsi="Calibri"/>
        </w:rPr>
      </w:pPr>
      <w: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14:paraId="60597F6C" w14:textId="2030ECDA" w:rsidR="008274C7" w:rsidRDefault="00635781" w:rsidP="00635781">
      <w:pPr>
        <w:pStyle w:val="body"/>
        <w:rPr>
          <w:b/>
          <w:bCs/>
        </w:rPr>
      </w:pPr>
      <w:r>
        <w:rPr>
          <w:b/>
          <w:bCs/>
        </w:rPr>
        <w:t xml:space="preserve"> </w:t>
      </w:r>
      <w:r w:rsidR="008274C7">
        <w:rPr>
          <w:b/>
          <w:bCs/>
        </w:rPr>
        <w:t>Естественно-научная грамотность</w:t>
      </w:r>
    </w:p>
    <w:p w14:paraId="647A2FD1" w14:textId="77777777" w:rsidR="008274C7" w:rsidRDefault="008274C7">
      <w:pPr>
        <w:pStyle w:val="body"/>
      </w:pPr>
      <w: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14:paraId="3E89601C" w14:textId="77777777" w:rsidR="008274C7" w:rsidRDefault="008274C7">
      <w:pPr>
        <w:pStyle w:val="body"/>
        <w:rPr>
          <w:spacing w:val="2"/>
        </w:rPr>
      </w:pPr>
      <w:r>
        <w:t xml:space="preserve">«Естественно-научная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
    <w:p w14:paraId="3738DD53" w14:textId="77777777" w:rsidR="008274C7" w:rsidRDefault="008274C7">
      <w:pPr>
        <w:pStyle w:val="body"/>
      </w:pPr>
      <w:r>
        <w:t>Естественно-научно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w:t>
      </w:r>
    </w:p>
    <w:p w14:paraId="1B8F9A1D" w14:textId="77777777" w:rsidR="008274C7" w:rsidRDefault="008274C7">
      <w:pPr>
        <w:pStyle w:val="list-bullet"/>
      </w:pPr>
      <w:r>
        <w:t>научно объяснять явления;</w:t>
      </w:r>
    </w:p>
    <w:p w14:paraId="6F17FFA8" w14:textId="77777777" w:rsidR="008274C7" w:rsidRDefault="008274C7">
      <w:pPr>
        <w:pStyle w:val="list-bullet"/>
      </w:pPr>
      <w:r>
        <w:t>демонстрировать понимание особенностей естественно-научного исследования;</w:t>
      </w:r>
    </w:p>
    <w:p w14:paraId="06B7C7EC" w14:textId="77777777" w:rsidR="008274C7" w:rsidRDefault="008274C7">
      <w:pPr>
        <w:pStyle w:val="list-bullet"/>
      </w:pPr>
      <w:r>
        <w:lastRenderedPageBreak/>
        <w:t>интерпретировать данные и использовать научные доказательства для получения выводов».</w:t>
      </w:r>
    </w:p>
    <w:p w14:paraId="7621CC0D" w14:textId="77777777" w:rsidR="00635781" w:rsidRDefault="008274C7" w:rsidP="00635781">
      <w:pPr>
        <w:pStyle w:val="body"/>
        <w:rPr>
          <w:rFonts w:ascii="Calibri" w:hAnsi="Calibri"/>
          <w:spacing w:val="1"/>
        </w:rPr>
      </w:pPr>
      <w:r>
        <w:rPr>
          <w:spacing w:val="1"/>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14:paraId="091F6E20" w14:textId="099DFB5F" w:rsidR="008274C7" w:rsidRPr="00635781" w:rsidRDefault="008274C7" w:rsidP="00635781">
      <w:pPr>
        <w:pStyle w:val="body"/>
        <w:rPr>
          <w:b/>
          <w:bCs/>
        </w:rPr>
      </w:pPr>
      <w:r w:rsidRPr="00635781">
        <w:rPr>
          <w:b/>
          <w:bCs/>
        </w:rPr>
        <w:t>Финансовая грамотность</w:t>
      </w:r>
    </w:p>
    <w:p w14:paraId="69FC487E" w14:textId="77777777" w:rsidR="00635781" w:rsidRDefault="008274C7" w:rsidP="00635781">
      <w:pPr>
        <w:pStyle w:val="body"/>
        <w:rPr>
          <w:rFonts w:ascii="Calibri" w:hAnsi="Calibri"/>
        </w:rPr>
      </w:pPr>
      <w: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14:paraId="76F011B8" w14:textId="0E75E94F" w:rsidR="008274C7" w:rsidRPr="00635781" w:rsidRDefault="008274C7" w:rsidP="00635781">
      <w:pPr>
        <w:pStyle w:val="body"/>
        <w:rPr>
          <w:b/>
          <w:bCs/>
        </w:rPr>
      </w:pPr>
      <w:r w:rsidRPr="00635781">
        <w:rPr>
          <w:b/>
          <w:bCs/>
        </w:rPr>
        <w:t>Глобальные компетенции</w:t>
      </w:r>
    </w:p>
    <w:p w14:paraId="72E4C9EF" w14:textId="77777777" w:rsidR="008274C7" w:rsidRDefault="008274C7">
      <w:pPr>
        <w:pStyle w:val="body"/>
      </w:pPr>
      <w: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14:paraId="59799BD5" w14:textId="77777777" w:rsidR="00635781" w:rsidRDefault="008274C7" w:rsidP="00635781">
      <w:pPr>
        <w:pStyle w:val="body"/>
        <w:rPr>
          <w:rFonts w:ascii="Calibri" w:hAnsi="Calibri"/>
        </w:rPr>
      </w:pPr>
      <w: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w:t>
      </w:r>
      <w:r>
        <w:lastRenderedPageBreak/>
        <w:t>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14:paraId="4E7DABCF" w14:textId="295C2514" w:rsidR="008274C7" w:rsidRDefault="008274C7" w:rsidP="00635781">
      <w:pPr>
        <w:pStyle w:val="body"/>
        <w:rPr>
          <w:b/>
          <w:bCs/>
        </w:rPr>
      </w:pPr>
      <w:r>
        <w:rPr>
          <w:b/>
          <w:bCs/>
        </w:rPr>
        <w:t>Креативное мышление</w:t>
      </w:r>
    </w:p>
    <w:p w14:paraId="4635005C" w14:textId="77777777" w:rsidR="008274C7" w:rsidRDefault="008274C7">
      <w:pPr>
        <w:pStyle w:val="body"/>
      </w:pPr>
      <w:r>
        <w:t>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учебно-проектной и учебно-исследовательской деятельности использовать освоенные навыки для развития и совершенствования креативного мышления.</w:t>
      </w:r>
    </w:p>
    <w:p w14:paraId="7A5BB34B" w14:textId="77777777" w:rsidR="008274C7" w:rsidRDefault="008274C7">
      <w:pPr>
        <w:pStyle w:val="body"/>
      </w:pPr>
      <w:r>
        <w:t>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14:paraId="4BA37679" w14:textId="54936477" w:rsidR="008274C7" w:rsidRDefault="008274C7" w:rsidP="00635781">
      <w:pPr>
        <w:pStyle w:val="body"/>
        <w:rPr>
          <w:b/>
          <w:bCs/>
        </w:rPr>
      </w:pPr>
      <w:bookmarkStart w:id="7" w:name="_Toc118724560"/>
      <w:r>
        <w:t>Содержание курса по шести направлениям ф</w:t>
      </w:r>
      <w:r w:rsidR="00677414">
        <w:t xml:space="preserve">ункциональной грамотности для </w:t>
      </w:r>
      <w:r>
        <w:t>9 классов</w:t>
      </w:r>
      <w:bookmarkEnd w:id="7"/>
    </w:p>
    <w:tbl>
      <w:tblPr>
        <w:tblW w:w="0" w:type="auto"/>
        <w:tblInd w:w="80" w:type="dxa"/>
        <w:tblLayout w:type="fixed"/>
        <w:tblCellMar>
          <w:left w:w="0" w:type="dxa"/>
          <w:right w:w="0" w:type="dxa"/>
        </w:tblCellMar>
        <w:tblLook w:val="0000" w:firstRow="0" w:lastRow="0" w:firstColumn="0" w:lastColumn="0" w:noHBand="0" w:noVBand="0"/>
      </w:tblPr>
      <w:tblGrid>
        <w:gridCol w:w="500"/>
        <w:gridCol w:w="60"/>
        <w:gridCol w:w="5770"/>
      </w:tblGrid>
      <w:tr w:rsidR="008274C7" w:rsidRPr="00383A60" w14:paraId="2A5236B7" w14:textId="77777777">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04DAFE" w14:textId="77777777" w:rsidR="008274C7" w:rsidRPr="00383A60" w:rsidRDefault="008274C7">
            <w:pPr>
              <w:pStyle w:val="table-head"/>
              <w:jc w:val="left"/>
            </w:pPr>
            <w:r w:rsidRPr="00383A60">
              <w:t>Модуль: Читательская грамотность «События и факты с разных точек зрения» (5 ч)</w:t>
            </w:r>
          </w:p>
        </w:tc>
      </w:tr>
      <w:tr w:rsidR="008274C7" w:rsidRPr="00383A60" w14:paraId="6A78A825" w14:textId="77777777" w:rsidTr="00635781">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09C84C" w14:textId="77777777" w:rsidR="008274C7" w:rsidRPr="00383A60" w:rsidRDefault="008274C7">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55DFD5" w14:textId="77777777" w:rsidR="008274C7" w:rsidRPr="00383A60" w:rsidRDefault="008274C7">
            <w:pPr>
              <w:pStyle w:val="table-body"/>
            </w:pPr>
            <w:r w:rsidRPr="00383A60">
              <w:t>Смысл жизни (я и моя жизнь)</w:t>
            </w:r>
          </w:p>
        </w:tc>
      </w:tr>
      <w:tr w:rsidR="008274C7" w:rsidRPr="00383A60" w14:paraId="6986CDE8" w14:textId="77777777" w:rsidTr="00635781">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D7955E" w14:textId="77777777" w:rsidR="008274C7" w:rsidRPr="00383A60" w:rsidRDefault="008274C7">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8A0FA4" w14:textId="77777777" w:rsidR="008274C7" w:rsidRPr="00383A60" w:rsidRDefault="008274C7">
            <w:pPr>
              <w:pStyle w:val="table-body"/>
            </w:pPr>
            <w:r w:rsidRPr="00383A60">
              <w:t>Самоопределение</w:t>
            </w:r>
          </w:p>
        </w:tc>
      </w:tr>
      <w:tr w:rsidR="008274C7" w:rsidRPr="00383A60" w14:paraId="12B2D3C2" w14:textId="77777777" w:rsidTr="00635781">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963A7C" w14:textId="77777777" w:rsidR="008274C7" w:rsidRPr="00383A60" w:rsidRDefault="008274C7">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4E94E4" w14:textId="77777777" w:rsidR="008274C7" w:rsidRPr="00383A60" w:rsidRDefault="008274C7">
            <w:pPr>
              <w:pStyle w:val="table-body"/>
            </w:pPr>
            <w:r w:rsidRPr="00383A60">
              <w:t>Смыслы, явные и скрытые</w:t>
            </w:r>
          </w:p>
        </w:tc>
      </w:tr>
      <w:tr w:rsidR="008274C7" w:rsidRPr="00383A60" w14:paraId="51A491F4" w14:textId="77777777">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7286A6" w14:textId="77777777" w:rsidR="008274C7" w:rsidRPr="00383A60" w:rsidRDefault="008274C7">
            <w:pPr>
              <w:pStyle w:val="table-head"/>
              <w:jc w:val="left"/>
            </w:pPr>
            <w:r w:rsidRPr="00383A60">
              <w:lastRenderedPageBreak/>
              <w:t>Модуль: Естественно-научная грамотность «Знания в действии» (5 ч)</w:t>
            </w:r>
          </w:p>
        </w:tc>
      </w:tr>
      <w:tr w:rsidR="008274C7" w:rsidRPr="00383A60" w14:paraId="10DC675C" w14:textId="77777777" w:rsidTr="00635781">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801D07" w14:textId="77777777" w:rsidR="008274C7" w:rsidRPr="00383A60" w:rsidRDefault="008274C7">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E651CA" w14:textId="77777777" w:rsidR="008274C7" w:rsidRPr="00383A60" w:rsidRDefault="008274C7">
            <w:pPr>
              <w:pStyle w:val="table-body"/>
            </w:pPr>
            <w:r w:rsidRPr="00383A60">
              <w:t>Наука и технологии</w:t>
            </w:r>
          </w:p>
        </w:tc>
      </w:tr>
      <w:tr w:rsidR="008274C7" w:rsidRPr="00383A60" w14:paraId="60595D07" w14:textId="77777777" w:rsidTr="00635781">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75F801" w14:textId="77777777" w:rsidR="008274C7" w:rsidRPr="00383A60" w:rsidRDefault="008274C7">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B8386C" w14:textId="77777777" w:rsidR="008274C7" w:rsidRPr="00383A60" w:rsidRDefault="008274C7">
            <w:pPr>
              <w:pStyle w:val="table-body"/>
            </w:pPr>
            <w:r w:rsidRPr="00383A60">
              <w:t>Вещества, которые нас окружают</w:t>
            </w:r>
          </w:p>
        </w:tc>
      </w:tr>
      <w:tr w:rsidR="008274C7" w:rsidRPr="00383A60" w14:paraId="40530E06" w14:textId="77777777" w:rsidTr="00635781">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52AE8E" w14:textId="77777777" w:rsidR="008274C7" w:rsidRPr="00383A60" w:rsidRDefault="008274C7">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FF75B3" w14:textId="77777777" w:rsidR="008274C7" w:rsidRPr="00383A60" w:rsidRDefault="008274C7">
            <w:pPr>
              <w:pStyle w:val="table-body"/>
            </w:pPr>
            <w:r w:rsidRPr="00383A60">
              <w:t>Наше здоровье</w:t>
            </w:r>
          </w:p>
        </w:tc>
      </w:tr>
      <w:tr w:rsidR="008274C7" w:rsidRPr="00383A60" w14:paraId="535DE30E" w14:textId="77777777" w:rsidTr="00635781">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4DC649" w14:textId="77777777" w:rsidR="008274C7" w:rsidRPr="00383A60" w:rsidRDefault="008274C7">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BCC1A6" w14:textId="77777777" w:rsidR="008274C7" w:rsidRPr="00383A60" w:rsidRDefault="008274C7">
            <w:pPr>
              <w:pStyle w:val="table-body"/>
            </w:pPr>
            <w:r w:rsidRPr="00383A60">
              <w:t>Заботимся о Земле</w:t>
            </w:r>
          </w:p>
        </w:tc>
      </w:tr>
      <w:tr w:rsidR="008274C7" w:rsidRPr="00383A60" w14:paraId="4DAF8E8A" w14:textId="77777777">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DC838D" w14:textId="77777777" w:rsidR="008274C7" w:rsidRPr="00383A60" w:rsidRDefault="008274C7">
            <w:pPr>
              <w:pStyle w:val="table-head"/>
              <w:jc w:val="left"/>
            </w:pPr>
            <w:r w:rsidRPr="00383A60">
              <w:t>Модуль: Креативное мышление «Проявляем креативность на уроках, в школе и в жизни» (5 ч)</w:t>
            </w:r>
          </w:p>
        </w:tc>
      </w:tr>
      <w:tr w:rsidR="008274C7" w:rsidRPr="00383A60" w14:paraId="3AD5A989"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FC2790" w14:textId="77777777" w:rsidR="008274C7" w:rsidRPr="00383A60" w:rsidRDefault="008274C7">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6C6E70" w14:textId="414F4270" w:rsidR="008274C7" w:rsidRPr="00383A60" w:rsidRDefault="008274C7" w:rsidP="009603B3">
            <w:pPr>
              <w:pStyle w:val="table-body"/>
              <w:spacing w:after="0"/>
            </w:pPr>
            <w:r w:rsidRPr="00383A60">
              <w:t>Креативность в учебных ситуациях, ситуациях личностного роста и социального проектирования. Анализ моделей и ситуаций.</w:t>
            </w:r>
            <w:r w:rsidRPr="00383A60">
              <w:br/>
              <w:t>Модели заданий: диалоги (ПС</w:t>
            </w:r>
            <w:proofErr w:type="gramStart"/>
            <w:r w:rsidRPr="00383A60">
              <w:t>),инфографика</w:t>
            </w:r>
            <w:proofErr w:type="gramEnd"/>
            <w:r w:rsidRPr="00383A60">
              <w:t xml:space="preserve"> (ВС</w:t>
            </w:r>
            <w:proofErr w:type="gramStart"/>
            <w:r w:rsidRPr="00383A60">
              <w:t>),личностные</w:t>
            </w:r>
            <w:proofErr w:type="gramEnd"/>
            <w:r w:rsidRPr="00383A60">
              <w:t xml:space="preserve"> действия и социальное проектирование (СПр</w:t>
            </w:r>
            <w:proofErr w:type="gramStart"/>
            <w:r w:rsidRPr="00383A60">
              <w:t>),вопросы</w:t>
            </w:r>
            <w:proofErr w:type="gramEnd"/>
            <w:r w:rsidRPr="00383A60">
              <w:t xml:space="preserve"> методологии научного познания (ЕНПр).</w:t>
            </w:r>
          </w:p>
        </w:tc>
      </w:tr>
      <w:tr w:rsidR="008274C7" w:rsidRPr="00383A60" w14:paraId="5372CC44" w14:textId="77777777" w:rsidTr="009603B3">
        <w:trPr>
          <w:trHeight w:hRule="exact" w:val="397"/>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D5C75C" w14:textId="77777777" w:rsidR="008274C7" w:rsidRPr="00383A60" w:rsidRDefault="008274C7">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4DDF0C" w14:textId="77777777" w:rsidR="008274C7" w:rsidRPr="00383A60" w:rsidRDefault="008274C7">
            <w:pPr>
              <w:pStyle w:val="table-body"/>
            </w:pPr>
            <w:r w:rsidRPr="00383A60">
              <w:t>Выдвижение разнообразных идей. Проявляем гибкость и беглость мышления при решении жизненных проблем.</w:t>
            </w:r>
          </w:p>
        </w:tc>
      </w:tr>
      <w:tr w:rsidR="008274C7" w:rsidRPr="00383A60" w14:paraId="5A6C6A88"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131EBF" w14:textId="77777777" w:rsidR="008274C7" w:rsidRPr="00383A60" w:rsidRDefault="008274C7">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F819E" w14:textId="77777777" w:rsidR="008274C7" w:rsidRPr="00383A60" w:rsidRDefault="008274C7">
            <w:pPr>
              <w:pStyle w:val="table-body"/>
            </w:pPr>
            <w:r w:rsidRPr="00383A60">
              <w:t>Выдвижение креативных идей и их доработка. Оригинальность и проработанность. В какой жизненной ситуации мне помогла креативность? Моделируем жизненную ситуацию: когда может понадобиться креативность</w:t>
            </w:r>
          </w:p>
        </w:tc>
      </w:tr>
      <w:tr w:rsidR="008274C7" w:rsidRPr="00383A60" w14:paraId="57EC29D3" w14:textId="77777777">
        <w:trPr>
          <w:trHeight w:val="577"/>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3FBEF9" w14:textId="77777777" w:rsidR="008274C7" w:rsidRPr="00383A60" w:rsidRDefault="008274C7">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8E0897" w14:textId="77777777" w:rsidR="008274C7" w:rsidRPr="00383A60" w:rsidRDefault="008274C7">
            <w:pPr>
              <w:pStyle w:val="table-body"/>
            </w:pPr>
            <w:r w:rsidRPr="00383A60">
              <w:t>От выдвижения до доработки идей. Создание продукта. Выполнение проекта на основе комплексного задания.</w:t>
            </w:r>
          </w:p>
        </w:tc>
      </w:tr>
      <w:tr w:rsidR="008274C7" w:rsidRPr="00383A60" w14:paraId="245A6F2E" w14:textId="77777777">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0D5A7F" w14:textId="77777777" w:rsidR="008274C7" w:rsidRPr="00383A60" w:rsidRDefault="008274C7">
            <w:pPr>
              <w:pStyle w:val="table-body"/>
              <w:jc w:val="center"/>
            </w:pPr>
            <w:r w:rsidRPr="00383A60">
              <w:t>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55819F" w14:textId="77777777" w:rsidR="008274C7" w:rsidRPr="00383A60" w:rsidRDefault="008274C7">
            <w:pPr>
              <w:pStyle w:val="table-body"/>
            </w:pPr>
            <w:r w:rsidRPr="00383A60">
              <w:t>Диагностика и рефлексия. Самооценка. Выполнение итоговой работы</w:t>
            </w:r>
          </w:p>
        </w:tc>
      </w:tr>
      <w:tr w:rsidR="008274C7" w:rsidRPr="00383A60" w14:paraId="7B79ADCD" w14:textId="77777777">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67F6F3" w14:textId="77777777" w:rsidR="008274C7" w:rsidRPr="00383A60" w:rsidRDefault="008274C7">
            <w:pPr>
              <w:pStyle w:val="table-head"/>
              <w:jc w:val="left"/>
            </w:pPr>
            <w:r w:rsidRPr="00383A60">
              <w:t>Модуль: Математическая грамотность «Математика в окружающем мире» (4 ч)</w:t>
            </w:r>
          </w:p>
        </w:tc>
      </w:tr>
      <w:tr w:rsidR="008274C7" w:rsidRPr="00383A60" w14:paraId="4F75758F"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0D9666" w14:textId="77777777" w:rsidR="008274C7" w:rsidRPr="00383A60" w:rsidRDefault="008274C7">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4F8385" w14:textId="77777777" w:rsidR="008274C7" w:rsidRPr="00383A60" w:rsidRDefault="008274C7">
            <w:pPr>
              <w:pStyle w:val="table-body"/>
            </w:pPr>
            <w:r w:rsidRPr="00383A60">
              <w:t>В общественной жизни: социальные опросы</w:t>
            </w:r>
          </w:p>
        </w:tc>
      </w:tr>
      <w:tr w:rsidR="008274C7" w:rsidRPr="00383A60" w14:paraId="3DE90402"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2BCC88" w14:textId="77777777" w:rsidR="008274C7" w:rsidRPr="00383A60" w:rsidRDefault="008274C7">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527896" w14:textId="77777777" w:rsidR="008274C7" w:rsidRPr="00383A60" w:rsidRDefault="008274C7">
            <w:pPr>
              <w:pStyle w:val="table-body"/>
            </w:pPr>
            <w:r w:rsidRPr="00383A60">
              <w:t xml:space="preserve">На отдыхе: измерения на местности </w:t>
            </w:r>
          </w:p>
        </w:tc>
      </w:tr>
      <w:tr w:rsidR="008274C7" w:rsidRPr="00383A60" w14:paraId="4AE4AB3A"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4BA1C3" w14:textId="77777777" w:rsidR="008274C7" w:rsidRPr="00383A60" w:rsidRDefault="008274C7">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8971F0" w14:textId="77777777" w:rsidR="008274C7" w:rsidRPr="00383A60" w:rsidRDefault="008274C7">
            <w:pPr>
              <w:pStyle w:val="table-body"/>
            </w:pPr>
            <w:r w:rsidRPr="00383A60">
              <w:t>В общественной жизни: интернет</w:t>
            </w:r>
          </w:p>
        </w:tc>
      </w:tr>
      <w:tr w:rsidR="008274C7" w:rsidRPr="00383A60" w14:paraId="31C3A043"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899BE6" w14:textId="77777777" w:rsidR="008274C7" w:rsidRPr="00383A60" w:rsidRDefault="008274C7">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2E9980" w14:textId="77777777" w:rsidR="008274C7" w:rsidRPr="00383A60" w:rsidRDefault="008274C7">
            <w:pPr>
              <w:pStyle w:val="table-body"/>
            </w:pPr>
            <w:r w:rsidRPr="00383A60">
              <w:t>В домашних делах: коммунальные платежи</w:t>
            </w:r>
          </w:p>
        </w:tc>
      </w:tr>
      <w:tr w:rsidR="008274C7" w:rsidRPr="00383A60" w14:paraId="373772EB" w14:textId="77777777">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E7FF3C" w14:textId="77777777" w:rsidR="008274C7" w:rsidRPr="00383A60" w:rsidRDefault="008274C7">
            <w:pPr>
              <w:pStyle w:val="table-head"/>
              <w:jc w:val="left"/>
            </w:pPr>
            <w:r w:rsidRPr="00383A60">
              <w:t xml:space="preserve">Модуль: Финансовая грамотность «Основы финансового успеха» (4 ч) </w:t>
            </w:r>
          </w:p>
        </w:tc>
      </w:tr>
      <w:tr w:rsidR="008274C7" w:rsidRPr="00383A60" w14:paraId="26B6B3E7"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407E35" w14:textId="77777777" w:rsidR="008274C7" w:rsidRPr="00383A60" w:rsidRDefault="008274C7">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36931D" w14:textId="77777777" w:rsidR="008274C7" w:rsidRPr="00383A60" w:rsidRDefault="008274C7">
            <w:pPr>
              <w:pStyle w:val="table-body"/>
            </w:pPr>
            <w:r w:rsidRPr="00383A60">
              <w:t>Мое образование — мое будущее</w:t>
            </w:r>
          </w:p>
        </w:tc>
      </w:tr>
      <w:tr w:rsidR="008274C7" w:rsidRPr="00383A60" w14:paraId="277E8C26"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205BD7" w14:textId="77777777" w:rsidR="008274C7" w:rsidRPr="00383A60" w:rsidRDefault="008274C7">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70266A" w14:textId="77777777" w:rsidR="008274C7" w:rsidRPr="00383A60" w:rsidRDefault="008274C7">
            <w:pPr>
              <w:pStyle w:val="table-body"/>
            </w:pPr>
            <w:r w:rsidRPr="00383A60">
              <w:t>Человек и работа: что учитываем, когда делаем выбор</w:t>
            </w:r>
          </w:p>
        </w:tc>
      </w:tr>
      <w:tr w:rsidR="008274C7" w:rsidRPr="00383A60" w14:paraId="7A3DFC34"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D346E7" w14:textId="77777777" w:rsidR="008274C7" w:rsidRPr="00383A60" w:rsidRDefault="008274C7">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53CF22" w14:textId="77777777" w:rsidR="008274C7" w:rsidRPr="00383A60" w:rsidRDefault="008274C7">
            <w:pPr>
              <w:pStyle w:val="table-body"/>
            </w:pPr>
            <w:r w:rsidRPr="00383A60">
              <w:t xml:space="preserve">Налоги и выплаты: что отдаем и как получаем </w:t>
            </w:r>
          </w:p>
        </w:tc>
      </w:tr>
      <w:tr w:rsidR="008274C7" w:rsidRPr="00383A60" w14:paraId="2DC8BE84"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7014137" w14:textId="77777777" w:rsidR="008274C7" w:rsidRPr="00383A60" w:rsidRDefault="008274C7">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2FAB3B" w14:textId="77777777" w:rsidR="008274C7" w:rsidRPr="00383A60" w:rsidRDefault="008274C7">
            <w:pPr>
              <w:pStyle w:val="table-body"/>
            </w:pPr>
            <w:r w:rsidRPr="00383A60">
              <w:t xml:space="preserve">Самое главное о профессиональном выборе: образование, работа и финансовая стабильность </w:t>
            </w:r>
          </w:p>
        </w:tc>
      </w:tr>
      <w:tr w:rsidR="008274C7" w:rsidRPr="00383A60" w14:paraId="354DB9C0" w14:textId="77777777">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419DC1" w14:textId="77777777" w:rsidR="008274C7" w:rsidRPr="00383A60" w:rsidRDefault="008274C7">
            <w:pPr>
              <w:pStyle w:val="table-head"/>
              <w:jc w:val="left"/>
            </w:pPr>
            <w:r w:rsidRPr="00383A60">
              <w:t>Интегрированные занятия: Финансовая грамотность+ Математика (2 ч)</w:t>
            </w:r>
          </w:p>
        </w:tc>
      </w:tr>
      <w:tr w:rsidR="008274C7" w:rsidRPr="00383A60" w14:paraId="08203CFD" w14:textId="77777777" w:rsidTr="009603B3">
        <w:trPr>
          <w:trHeight w:hRule="exact" w:val="284"/>
        </w:trPr>
        <w:tc>
          <w:tcPr>
            <w:tcW w:w="56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DBBCEA" w14:textId="77777777" w:rsidR="008274C7" w:rsidRPr="00383A60" w:rsidRDefault="008274C7">
            <w:pPr>
              <w:pStyle w:val="table-body"/>
              <w:jc w:val="center"/>
            </w:pPr>
            <w:r w:rsidRPr="00383A60">
              <w:lastRenderedPageBreak/>
              <w:t>1</w:t>
            </w:r>
          </w:p>
        </w:tc>
        <w:tc>
          <w:tcPr>
            <w:tcW w:w="57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EB1F64" w14:textId="77777777" w:rsidR="008274C7" w:rsidRPr="00383A60" w:rsidRDefault="008274C7">
            <w:pPr>
              <w:pStyle w:val="table-body"/>
            </w:pPr>
            <w:r w:rsidRPr="00383A60">
              <w:t>«Труд, зарплата и налог — важный опыт и урок»</w:t>
            </w:r>
          </w:p>
        </w:tc>
      </w:tr>
      <w:tr w:rsidR="008274C7" w:rsidRPr="00383A60" w14:paraId="729E3EAB" w14:textId="77777777">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D0717A" w14:textId="77777777" w:rsidR="008274C7" w:rsidRPr="00383A60" w:rsidRDefault="008274C7">
            <w:pPr>
              <w:pStyle w:val="table-head"/>
              <w:jc w:val="left"/>
            </w:pPr>
            <w:r w:rsidRPr="00383A60">
              <w:t>Модуль: Глобальные компетенции «Роскошь общения. Ты, я, мы отвечаем за планету. Мы будем жить и работать в изменяющемся цифровом мире» (5 ч)</w:t>
            </w:r>
          </w:p>
        </w:tc>
      </w:tr>
      <w:tr w:rsidR="008274C7" w:rsidRPr="00383A60" w14:paraId="1D9EE93F"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D70ECC" w14:textId="77777777" w:rsidR="008274C7" w:rsidRPr="00383A60" w:rsidRDefault="008274C7">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5F7882" w14:textId="77777777" w:rsidR="008274C7" w:rsidRPr="00383A60" w:rsidRDefault="008274C7">
            <w:pPr>
              <w:pStyle w:val="table-body"/>
            </w:pPr>
            <w:r w:rsidRPr="00383A60">
              <w:t>Какое общение называют эффективным. Расшифруем «4к»</w:t>
            </w:r>
          </w:p>
        </w:tc>
      </w:tr>
      <w:tr w:rsidR="008274C7" w:rsidRPr="00383A60" w14:paraId="1C4C2ABE"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66DD71" w14:textId="77777777" w:rsidR="008274C7" w:rsidRPr="00383A60" w:rsidRDefault="008274C7">
            <w:pPr>
              <w:pStyle w:val="table-body"/>
              <w:jc w:val="center"/>
            </w:pPr>
            <w:r w:rsidRPr="00383A60">
              <w:t>2-3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4A23CD" w14:textId="77777777" w:rsidR="008274C7" w:rsidRPr="00383A60" w:rsidRDefault="008274C7">
            <w:pPr>
              <w:pStyle w:val="table-body"/>
            </w:pPr>
            <w:r w:rsidRPr="00383A60">
              <w:t>Общаемся в сетевых сообществах, сталкиваемся со стереотипами, действуем сообща</w:t>
            </w:r>
          </w:p>
        </w:tc>
      </w:tr>
      <w:tr w:rsidR="008274C7" w:rsidRPr="00383A60" w14:paraId="6841576F" w14:textId="77777777" w:rsidTr="009603B3">
        <w:trPr>
          <w:trHeight w:hRule="exact" w:val="284"/>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108880" w14:textId="77777777" w:rsidR="008274C7" w:rsidRPr="00383A60" w:rsidRDefault="008274C7">
            <w:pPr>
              <w:pStyle w:val="table-body"/>
              <w:jc w:val="center"/>
            </w:pPr>
            <w:r w:rsidRPr="00383A60">
              <w:t>4-5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51694B" w14:textId="77777777" w:rsidR="008274C7" w:rsidRPr="00383A60" w:rsidRDefault="008274C7">
            <w:pPr>
              <w:pStyle w:val="table-body"/>
            </w:pPr>
            <w:r w:rsidRPr="00383A60">
              <w:t xml:space="preserve">Почему и для чего в современном мире нужно быть глобально компетентным? </w:t>
            </w:r>
            <w:r w:rsidRPr="00383A60">
              <w:br/>
              <w:t xml:space="preserve">Действуем для будущего: учитываем цели устойчивого развития </w:t>
            </w:r>
          </w:p>
        </w:tc>
      </w:tr>
    </w:tbl>
    <w:p w14:paraId="5737F23D" w14:textId="3B7B9094" w:rsidR="008274C7" w:rsidRPr="009603B3" w:rsidRDefault="008274C7" w:rsidP="00383A60">
      <w:pPr>
        <w:pStyle w:val="1"/>
        <w:pBdr>
          <w:bottom w:val="single" w:sz="4" w:space="1" w:color="auto"/>
        </w:pBdr>
        <w:rPr>
          <w:sz w:val="18"/>
          <w:szCs w:val="18"/>
        </w:rPr>
      </w:pPr>
      <w:bookmarkStart w:id="8" w:name="_Toc118724561"/>
      <w:r w:rsidRPr="009603B3">
        <w:rPr>
          <w:sz w:val="18"/>
          <w:szCs w:val="18"/>
        </w:rPr>
        <w:t>ПЛАНИРУЕМЫЕ РЕЗУЛЬТАТЫ</w:t>
      </w:r>
      <w:r w:rsidR="009603B3">
        <w:rPr>
          <w:sz w:val="18"/>
          <w:szCs w:val="18"/>
        </w:rPr>
        <w:t xml:space="preserve"> </w:t>
      </w:r>
      <w:r w:rsidRPr="009603B3">
        <w:rPr>
          <w:sz w:val="18"/>
          <w:szCs w:val="18"/>
        </w:rPr>
        <w:t xml:space="preserve">ОСВОЕНИЯ КУРСА ВНЕУРОЧНОЙ </w:t>
      </w:r>
      <w:r w:rsidR="00383A60" w:rsidRPr="009603B3">
        <w:rPr>
          <w:sz w:val="18"/>
          <w:szCs w:val="18"/>
        </w:rPr>
        <w:br/>
      </w:r>
      <w:r w:rsidRPr="009603B3">
        <w:rPr>
          <w:sz w:val="18"/>
          <w:szCs w:val="18"/>
        </w:rPr>
        <w:t>ДЕЯТЕЛЬНОСТИ</w:t>
      </w:r>
      <w:bookmarkEnd w:id="8"/>
    </w:p>
    <w:p w14:paraId="1854F20B" w14:textId="77777777" w:rsidR="008274C7" w:rsidRDefault="008274C7">
      <w:pPr>
        <w:pStyle w:val="body"/>
      </w:pPr>
      <w: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14:paraId="0DD64858" w14:textId="77777777" w:rsidR="008274C7" w:rsidRPr="009603B3" w:rsidRDefault="008274C7" w:rsidP="009603B3">
      <w:pPr>
        <w:pStyle w:val="2"/>
        <w:spacing w:before="0" w:after="0"/>
        <w:rPr>
          <w:sz w:val="18"/>
          <w:szCs w:val="18"/>
        </w:rPr>
      </w:pPr>
      <w:bookmarkStart w:id="9" w:name="_Toc118724562"/>
      <w:r w:rsidRPr="009603B3">
        <w:rPr>
          <w:sz w:val="18"/>
          <w:szCs w:val="18"/>
        </w:rPr>
        <w:t>Личностные результаты</w:t>
      </w:r>
      <w:bookmarkEnd w:id="9"/>
    </w:p>
    <w:p w14:paraId="70A22238" w14:textId="77777777" w:rsidR="008274C7" w:rsidRDefault="008274C7">
      <w:pPr>
        <w:pStyle w:val="list-bullet"/>
      </w:pPr>
      <w:r>
        <w:t>осознание российской гражданской идентичности (осознание себя, своих задач и своего места в мире);</w:t>
      </w:r>
    </w:p>
    <w:p w14:paraId="1707BEC6" w14:textId="77777777" w:rsidR="008274C7" w:rsidRDefault="008274C7">
      <w:pPr>
        <w:pStyle w:val="list-bullet"/>
      </w:pPr>
      <w:r>
        <w:t xml:space="preserve">готовность к выполнению обязанностей гражданина и реализации его прав; </w:t>
      </w:r>
    </w:p>
    <w:p w14:paraId="1F2E724C" w14:textId="77777777" w:rsidR="008274C7" w:rsidRDefault="008274C7">
      <w:pPr>
        <w:pStyle w:val="list-bullet"/>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3E38235" w14:textId="77777777" w:rsidR="008274C7" w:rsidRDefault="008274C7">
      <w:pPr>
        <w:pStyle w:val="list-bullet"/>
      </w:pPr>
      <w:r>
        <w:t>готовность к саморазвитию, самостоятельности и личностному самоопределению;</w:t>
      </w:r>
    </w:p>
    <w:p w14:paraId="5A0718B9" w14:textId="77777777" w:rsidR="008274C7" w:rsidRDefault="008274C7">
      <w:pPr>
        <w:pStyle w:val="list-bullet"/>
      </w:pPr>
      <w:r>
        <w:t>осознание ценности самостоятельности и инициативы;</w:t>
      </w:r>
    </w:p>
    <w:p w14:paraId="5D4C5981" w14:textId="77777777" w:rsidR="008274C7" w:rsidRDefault="008274C7">
      <w:pPr>
        <w:pStyle w:val="list-bullet"/>
      </w:pPr>
      <w:r>
        <w:t>наличие мотивации к целенаправленной социально значимой деятельности; стремление быть полезным, интерес к социальному сотрудничеству;</w:t>
      </w:r>
    </w:p>
    <w:p w14:paraId="5512A412" w14:textId="77777777" w:rsidR="008274C7" w:rsidRDefault="008274C7">
      <w:pPr>
        <w:pStyle w:val="list-bullet"/>
      </w:pPr>
      <w:r>
        <w:t>проявление интереса к способам познания;</w:t>
      </w:r>
    </w:p>
    <w:p w14:paraId="472D2A32" w14:textId="77777777" w:rsidR="008274C7" w:rsidRDefault="008274C7">
      <w:pPr>
        <w:pStyle w:val="list-bullet"/>
      </w:pPr>
      <w:r>
        <w:t>стремление к самоизменению;</w:t>
      </w:r>
    </w:p>
    <w:p w14:paraId="2AB889F8" w14:textId="77777777" w:rsidR="008274C7" w:rsidRDefault="008274C7">
      <w:pPr>
        <w:pStyle w:val="list-bullet"/>
      </w:pPr>
      <w:r>
        <w:t xml:space="preserve">сформированность внутренней позиции личности как особого ценностного отношения к себе, окружающим людям и жизни в целом; </w:t>
      </w:r>
    </w:p>
    <w:p w14:paraId="0491C5B7" w14:textId="77777777" w:rsidR="008274C7" w:rsidRDefault="008274C7">
      <w:pPr>
        <w:pStyle w:val="list-bullet"/>
      </w:pPr>
      <w:r>
        <w:t>ориентация на моральные ценности и нормы в ситуациях нравственного выбора;</w:t>
      </w:r>
    </w:p>
    <w:p w14:paraId="675AB00E" w14:textId="77777777" w:rsidR="008274C7" w:rsidRDefault="008274C7">
      <w:pPr>
        <w:pStyle w:val="list-bullet"/>
      </w:pPr>
      <w: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14:paraId="1D20FA3B" w14:textId="77777777" w:rsidR="008274C7" w:rsidRDefault="008274C7">
      <w:pPr>
        <w:pStyle w:val="list-bullet"/>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52C678D" w14:textId="77777777" w:rsidR="008274C7" w:rsidRDefault="008274C7">
      <w:pPr>
        <w:pStyle w:val="list-bullet"/>
      </w:pPr>
      <w:r>
        <w:t>активное участие в жизни семьи;</w:t>
      </w:r>
    </w:p>
    <w:p w14:paraId="638D55F3" w14:textId="77777777" w:rsidR="008274C7" w:rsidRDefault="008274C7">
      <w:pPr>
        <w:pStyle w:val="list-bullet"/>
      </w:pPr>
      <w:r>
        <w:t>приобретение опыта успешного межличностного общения;</w:t>
      </w:r>
    </w:p>
    <w:p w14:paraId="4027414A" w14:textId="77777777" w:rsidR="008274C7" w:rsidRDefault="008274C7">
      <w:pPr>
        <w:pStyle w:val="list-bullet"/>
      </w:pPr>
      <w:r>
        <w:t xml:space="preserve">готовность к разнообразной совместной деятельности, активное участие в </w:t>
      </w:r>
      <w:r>
        <w:lastRenderedPageBreak/>
        <w:t>коллективных учебно-исследовательских, проектных и других творческих работах;</w:t>
      </w:r>
    </w:p>
    <w:p w14:paraId="3D0090F2" w14:textId="77777777" w:rsidR="008274C7" w:rsidRDefault="008274C7">
      <w:pPr>
        <w:pStyle w:val="list-bullet"/>
      </w:pPr>
      <w:r>
        <w:t>проявление уважения к людям любого труда и результатам трудовой деятельности; бережного отношения к личному и общественному имуществу;</w:t>
      </w:r>
    </w:p>
    <w:p w14:paraId="59C55E51" w14:textId="77777777" w:rsidR="008274C7" w:rsidRDefault="008274C7">
      <w:pPr>
        <w:pStyle w:val="list-bullet"/>
      </w:pPr>
      <w:r>
        <w:t>соблюдение правил безопасности, в том числе навыков безопасного поведения в интернет-среде.</w:t>
      </w:r>
    </w:p>
    <w:p w14:paraId="03C0316E" w14:textId="77777777" w:rsidR="008274C7" w:rsidRDefault="008274C7">
      <w:pPr>
        <w:pStyle w:val="body"/>
      </w:pPr>
      <w:r>
        <w:t>Личностные результаты, обеспечивающие адаптацию обучающегося к изменяющимся условиям социальной и природной среды:</w:t>
      </w:r>
    </w:p>
    <w:p w14:paraId="7F3500EE" w14:textId="77777777" w:rsidR="008274C7" w:rsidRDefault="008274C7">
      <w:pPr>
        <w:pStyle w:val="list-bullet"/>
      </w:pPr>
      <w:r>
        <w:t>освоение социального опыта, основных социальных ролей; осознание личной ответственности за свои поступки в мире;</w:t>
      </w:r>
    </w:p>
    <w:p w14:paraId="2F719E9A" w14:textId="77777777" w:rsidR="008274C7" w:rsidRDefault="008274C7">
      <w:pPr>
        <w:pStyle w:val="list-bullet"/>
      </w:pPr>
      <w:r>
        <w:t xml:space="preserve">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14:paraId="34DE4267" w14:textId="77777777" w:rsidR="008274C7" w:rsidRDefault="008274C7">
      <w:pPr>
        <w:pStyle w:val="list-bullet"/>
      </w:pPr>
      <w: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4DA635B2" w14:textId="77777777" w:rsidR="008274C7" w:rsidRDefault="008274C7">
      <w:pPr>
        <w:pStyle w:val="body"/>
      </w:pPr>
      <w:r>
        <w:t>Личностные результаты, связанные с формированием экологической культуры:</w:t>
      </w:r>
    </w:p>
    <w:p w14:paraId="7C66C40E" w14:textId="77777777" w:rsidR="008274C7" w:rsidRDefault="008274C7">
      <w:pPr>
        <w:pStyle w:val="list-bullet"/>
      </w:pPr>
      <w:r>
        <w:t>умение анализировать и выявлять взаимосвязи природы, общества и экономики;</w:t>
      </w:r>
    </w:p>
    <w:p w14:paraId="0D7C377D" w14:textId="77777777" w:rsidR="008274C7" w:rsidRDefault="008274C7">
      <w:pPr>
        <w:pStyle w:val="list-bullet"/>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71696730" w14:textId="77777777" w:rsidR="008274C7" w:rsidRDefault="008274C7">
      <w:pPr>
        <w:pStyle w:val="list-bullet"/>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73A87FCA" w14:textId="77777777" w:rsidR="008274C7" w:rsidRDefault="008274C7">
      <w:pPr>
        <w:pStyle w:val="list-bullet"/>
      </w:pPr>
      <w:r>
        <w:t>повышение уровня экологической культуры, осознание глобального характера экологических проблем и путей их решения;</w:t>
      </w:r>
    </w:p>
    <w:p w14:paraId="223B6331" w14:textId="77777777" w:rsidR="008274C7" w:rsidRDefault="008274C7">
      <w:pPr>
        <w:pStyle w:val="list-bullet"/>
      </w:pPr>
      <w:r>
        <w:t xml:space="preserve">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14:paraId="5B591D8D" w14:textId="77777777" w:rsidR="008274C7" w:rsidRDefault="008274C7">
      <w:pPr>
        <w:pStyle w:val="list-bullet"/>
      </w:pPr>
      <w:r>
        <w:t>готовность к участию в практической деятельности экологической направленности.</w:t>
      </w:r>
    </w:p>
    <w:p w14:paraId="04CF8065" w14:textId="77777777" w:rsidR="008274C7" w:rsidRDefault="008274C7">
      <w:pPr>
        <w:pStyle w:val="body"/>
      </w:pPr>
      <w: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14:paraId="277D51D3" w14:textId="77777777" w:rsidR="008274C7" w:rsidRPr="009603B3" w:rsidRDefault="008274C7" w:rsidP="009603B3">
      <w:pPr>
        <w:pStyle w:val="2"/>
        <w:spacing w:before="0" w:after="0"/>
        <w:rPr>
          <w:sz w:val="18"/>
          <w:szCs w:val="18"/>
        </w:rPr>
      </w:pPr>
      <w:bookmarkStart w:id="10" w:name="_Toc118724563"/>
      <w:r w:rsidRPr="009603B3">
        <w:rPr>
          <w:sz w:val="18"/>
          <w:szCs w:val="18"/>
        </w:rPr>
        <w:t>Метапредметные результаты</w:t>
      </w:r>
      <w:bookmarkEnd w:id="10"/>
    </w:p>
    <w:p w14:paraId="0DB8C8CC" w14:textId="77777777" w:rsidR="008274C7" w:rsidRDefault="008274C7">
      <w:pPr>
        <w:pStyle w:val="body"/>
      </w:pPr>
      <w:r>
        <w:t xml:space="preserve">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 составляющие умение учиться: </w:t>
      </w:r>
    </w:p>
    <w:p w14:paraId="04FBF5FB" w14:textId="77777777" w:rsidR="008274C7" w:rsidRDefault="008274C7">
      <w:pPr>
        <w:pStyle w:val="list-dash"/>
      </w:pPr>
      <w:r>
        <w:t>овладение универсальными учебными познавательными действиями;</w:t>
      </w:r>
    </w:p>
    <w:p w14:paraId="511856AE" w14:textId="77777777" w:rsidR="008274C7" w:rsidRDefault="008274C7">
      <w:pPr>
        <w:pStyle w:val="list-dash"/>
      </w:pPr>
      <w:r>
        <w:t>овладение универсальными учебными коммуникативными действиями;</w:t>
      </w:r>
    </w:p>
    <w:p w14:paraId="2DC22967" w14:textId="77777777" w:rsidR="008274C7" w:rsidRDefault="008274C7">
      <w:pPr>
        <w:pStyle w:val="list-dash"/>
      </w:pPr>
      <w:r>
        <w:t>овладение универсальными регулятивными действиями.</w:t>
      </w:r>
    </w:p>
    <w:p w14:paraId="0CBB263E" w14:textId="77777777" w:rsidR="008274C7" w:rsidRDefault="008274C7">
      <w:pPr>
        <w:pStyle w:val="list-bullet"/>
      </w:pPr>
      <w:r>
        <w:t>Освоение обучающимися межпредметных понятий (используются в не</w:t>
      </w:r>
      <w:r>
        <w:lastRenderedPageBreak/>
        <w:t xml:space="preserve">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14:paraId="02B6D97E" w14:textId="77777777" w:rsidR="008274C7" w:rsidRDefault="008274C7">
      <w:pPr>
        <w:pStyle w:val="list-bullet"/>
      </w:pPr>
      <w:r>
        <w:t xml:space="preserve">способность их использовать в учебной, познавательной и социальной практике; </w:t>
      </w:r>
    </w:p>
    <w:p w14:paraId="3BC25665" w14:textId="77777777" w:rsidR="008274C7" w:rsidRDefault="008274C7">
      <w:pPr>
        <w:pStyle w:val="list-bullet"/>
      </w:pPr>
      <w: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29792D32" w14:textId="77777777" w:rsidR="008274C7" w:rsidRDefault="008274C7">
      <w:pPr>
        <w:pStyle w:val="list-bullet"/>
      </w:pPr>
      <w:r>
        <w:t>способность организовать и реализовать собственную познавательную деятельность;</w:t>
      </w:r>
    </w:p>
    <w:p w14:paraId="28C7B31A" w14:textId="77777777" w:rsidR="008274C7" w:rsidRDefault="008274C7">
      <w:pPr>
        <w:pStyle w:val="list-bullet"/>
      </w:pPr>
      <w:r>
        <w:t>способность к совместной деятельности;</w:t>
      </w:r>
    </w:p>
    <w:p w14:paraId="2BF40A4E" w14:textId="77777777" w:rsidR="009603B3" w:rsidRDefault="008274C7" w:rsidP="009603B3">
      <w:pPr>
        <w:pStyle w:val="list-bullet"/>
        <w:rPr>
          <w:rFonts w:ascii="Calibri" w:hAnsi="Calibri"/>
        </w:rPr>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14:paraId="6CBED898" w14:textId="4C3C2FB2" w:rsidR="008274C7" w:rsidRDefault="008274C7" w:rsidP="009603B3">
      <w:pPr>
        <w:pStyle w:val="list-bullet"/>
      </w:pPr>
      <w:r>
        <w:t>Овладение универсальными учебными познавательными действиями:</w:t>
      </w:r>
    </w:p>
    <w:p w14:paraId="70883E4B"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1) базовые логические действия:</w:t>
      </w:r>
    </w:p>
    <w:p w14:paraId="35CAC5D9" w14:textId="77777777" w:rsidR="008274C7" w:rsidRDefault="008274C7">
      <w:pPr>
        <w:pStyle w:val="list-bullet"/>
      </w:pPr>
      <w:r>
        <w:t>владеть базовыми логическими операциями:</w:t>
      </w:r>
    </w:p>
    <w:p w14:paraId="3F14E063" w14:textId="77777777" w:rsidR="008274C7" w:rsidRDefault="008274C7">
      <w:pPr>
        <w:pStyle w:val="list-dash"/>
        <w:ind w:left="567"/>
      </w:pPr>
      <w:r>
        <w:t>сопоставления и сравнения,</w:t>
      </w:r>
    </w:p>
    <w:p w14:paraId="1EF1058B" w14:textId="77777777" w:rsidR="008274C7" w:rsidRDefault="008274C7">
      <w:pPr>
        <w:pStyle w:val="list-dash"/>
        <w:ind w:left="567"/>
      </w:pPr>
      <w:r>
        <w:t>группировки, систематизации и классификации,</w:t>
      </w:r>
    </w:p>
    <w:p w14:paraId="1F6E553A" w14:textId="77777777" w:rsidR="008274C7" w:rsidRDefault="008274C7">
      <w:pPr>
        <w:pStyle w:val="list-dash"/>
        <w:ind w:left="567"/>
      </w:pPr>
      <w:r>
        <w:t>анализа, синтеза, обобщения,</w:t>
      </w:r>
    </w:p>
    <w:p w14:paraId="66C86098" w14:textId="77777777" w:rsidR="008274C7" w:rsidRDefault="008274C7">
      <w:pPr>
        <w:pStyle w:val="list-dash"/>
        <w:ind w:left="567"/>
      </w:pPr>
      <w:r>
        <w:t>выделения главного;</w:t>
      </w:r>
    </w:p>
    <w:p w14:paraId="302E8ED9" w14:textId="77777777" w:rsidR="008274C7" w:rsidRDefault="008274C7">
      <w:pPr>
        <w:pStyle w:val="list-bullet"/>
      </w:pPr>
      <w:r>
        <w:t>владеть приемами описания и рассуждения, в т.ч. – с помощью схем и знако-символических средств;</w:t>
      </w:r>
    </w:p>
    <w:p w14:paraId="052AD654" w14:textId="77777777" w:rsidR="008274C7" w:rsidRDefault="008274C7">
      <w:pPr>
        <w:pStyle w:val="list-bullet"/>
      </w:pPr>
      <w:r>
        <w:t xml:space="preserve">выявлять и характеризовать существенные признаки объектов (явлений); </w:t>
      </w:r>
    </w:p>
    <w:p w14:paraId="576D1088" w14:textId="77777777" w:rsidR="008274C7" w:rsidRDefault="008274C7">
      <w:pPr>
        <w:pStyle w:val="list-bullet"/>
      </w:pPr>
      <w:r>
        <w:t xml:space="preserve">устанавливать существенный признак классификации, основания </w:t>
      </w:r>
    </w:p>
    <w:p w14:paraId="0E201E35" w14:textId="77777777" w:rsidR="008274C7" w:rsidRDefault="008274C7">
      <w:pPr>
        <w:pStyle w:val="list-bullet"/>
      </w:pPr>
      <w:r>
        <w:rPr>
          <w:spacing w:val="-2"/>
        </w:rPr>
        <w:t>для обобщения и сравнения, критерии проводимого анализа;</w:t>
      </w:r>
    </w:p>
    <w:p w14:paraId="013380D8" w14:textId="77777777" w:rsidR="008274C7" w:rsidRDefault="008274C7">
      <w:pPr>
        <w:pStyle w:val="list-bullet"/>
      </w:pPr>
      <w:r>
        <w:t xml:space="preserve">с учетом предложенной задачи выявлять закономерности и противоречия в рассматриваемых фактах, данных и наблюдениях; </w:t>
      </w:r>
    </w:p>
    <w:p w14:paraId="2FE28AAE" w14:textId="77777777" w:rsidR="008274C7" w:rsidRDefault="008274C7">
      <w:pPr>
        <w:pStyle w:val="list-bullet"/>
      </w:pPr>
      <w:r>
        <w:t xml:space="preserve">предлагать критерии для выявления закономерностей и противоречий; </w:t>
      </w:r>
    </w:p>
    <w:p w14:paraId="20EEEF22" w14:textId="77777777" w:rsidR="008274C7" w:rsidRDefault="008274C7">
      <w:pPr>
        <w:pStyle w:val="list-bullet"/>
      </w:pPr>
      <w:r>
        <w:t>выявлять дефициты информации, данных, необходимых для решения поставленной задачи;</w:t>
      </w:r>
    </w:p>
    <w:p w14:paraId="0958B9FE" w14:textId="77777777" w:rsidR="008274C7" w:rsidRDefault="008274C7">
      <w:pPr>
        <w:pStyle w:val="list-bullet"/>
      </w:pPr>
      <w:r>
        <w:t xml:space="preserve">выявлять причинно-следственные связи при изучении явлений и процессов; </w:t>
      </w:r>
    </w:p>
    <w:p w14:paraId="2BE3FDCF" w14:textId="77777777" w:rsidR="008274C7" w:rsidRDefault="008274C7">
      <w:pPr>
        <w:pStyle w:val="list-bullet"/>
      </w:pPr>
      <w:r>
        <w:t>делать выводы с использованием дедуктивных и индуктивных умозаключений, умозаключений по аналогии, формулировать гипотезы о взаимосвязях;</w:t>
      </w:r>
    </w:p>
    <w:p w14:paraId="648CB6B1" w14:textId="77777777" w:rsidR="008274C7" w:rsidRDefault="008274C7">
      <w:pPr>
        <w:pStyle w:val="list-bullet"/>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549873F"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2) базовые исследовательские действия:</w:t>
      </w:r>
    </w:p>
    <w:p w14:paraId="70D63D12" w14:textId="77777777" w:rsidR="008274C7" w:rsidRDefault="008274C7">
      <w:pPr>
        <w:pStyle w:val="list-bullet"/>
      </w:pPr>
      <w:r>
        <w:t>использовать вопросы как исследовательский инструмент познания;</w:t>
      </w:r>
    </w:p>
    <w:p w14:paraId="65F1DCCA" w14:textId="77777777" w:rsidR="008274C7" w:rsidRDefault="008274C7">
      <w:pPr>
        <w:pStyle w:val="list-bullet"/>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AB017F7" w14:textId="77777777" w:rsidR="008274C7" w:rsidRDefault="008274C7">
      <w:pPr>
        <w:pStyle w:val="list-bullet"/>
      </w:pPr>
      <w:r>
        <w:lastRenderedPageBreak/>
        <w:t>формировать гипотезу об истинности собственных суждений и суждений других, аргументировать свою позицию, мнение;</w:t>
      </w:r>
    </w:p>
    <w:p w14:paraId="20940565" w14:textId="77777777" w:rsidR="008274C7" w:rsidRDefault="008274C7">
      <w:pPr>
        <w:pStyle w:val="list-bullet"/>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699FC30A" w14:textId="77777777" w:rsidR="008274C7" w:rsidRDefault="008274C7">
      <w:pPr>
        <w:pStyle w:val="list-bullet"/>
      </w:pPr>
      <w:r>
        <w:t>оценивать на применимость и достоверность информации, полученной в ходе исследования (эксперимента);</w:t>
      </w:r>
    </w:p>
    <w:p w14:paraId="310A3E2F" w14:textId="77777777" w:rsidR="008274C7" w:rsidRDefault="008274C7">
      <w:pPr>
        <w:pStyle w:val="list-bullet"/>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71006BF6" w14:textId="77777777" w:rsidR="008274C7" w:rsidRDefault="008274C7">
      <w:pPr>
        <w:pStyle w:val="list-bullet"/>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383AA2DF"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3) работа с информацией:</w:t>
      </w:r>
    </w:p>
    <w:p w14:paraId="3C870B12" w14:textId="77777777" w:rsidR="008274C7" w:rsidRDefault="008274C7">
      <w:pPr>
        <w:pStyle w:val="list-bullet"/>
      </w:pPr>
      <w:r>
        <w:t xml:space="preserve">применять различные методы, инструменты и запросы при поиске и отборе информации или данных из источников с учетом предложенной </w:t>
      </w:r>
    </w:p>
    <w:p w14:paraId="23C08503" w14:textId="77777777" w:rsidR="008274C7" w:rsidRDefault="008274C7">
      <w:pPr>
        <w:pStyle w:val="list-bullet"/>
      </w:pPr>
      <w:r>
        <w:t xml:space="preserve">учебной задачи и заданных критериев; </w:t>
      </w:r>
    </w:p>
    <w:p w14:paraId="2BBB84E8" w14:textId="77777777" w:rsidR="008274C7" w:rsidRDefault="008274C7">
      <w:pPr>
        <w:pStyle w:val="list-bullet"/>
      </w:pPr>
      <w:r>
        <w:t>выбирать, анализировать, систематизировать и интерпретировать информацию различных видов и форм представления;</w:t>
      </w:r>
    </w:p>
    <w:p w14:paraId="53E67054" w14:textId="77777777" w:rsidR="008274C7" w:rsidRDefault="008274C7">
      <w:pPr>
        <w:pStyle w:val="list-bullet"/>
      </w:pPr>
      <w:r>
        <w:t>находить сходные аргументы (подтверждающие или опровергающие одну и ту же идею, версию) в различных информационных источниках;</w:t>
      </w:r>
    </w:p>
    <w:p w14:paraId="4A701B42" w14:textId="77777777" w:rsidR="008274C7" w:rsidRDefault="008274C7">
      <w:pPr>
        <w:pStyle w:val="list-bullet"/>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9D29D86" w14:textId="77777777" w:rsidR="008274C7" w:rsidRDefault="008274C7">
      <w:pPr>
        <w:pStyle w:val="list-bullet"/>
      </w:pPr>
      <w:r>
        <w:t xml:space="preserve">оценивать надежность информации по критериям, предложенным педагогическим работником или сформулированным самостоятельно; </w:t>
      </w:r>
    </w:p>
    <w:p w14:paraId="2FF202C2" w14:textId="77777777" w:rsidR="008274C7" w:rsidRDefault="008274C7">
      <w:pPr>
        <w:pStyle w:val="list-bullet"/>
      </w:pPr>
      <w:r>
        <w:t>эффективно запоминать и систематизировать информацию.</w:t>
      </w:r>
    </w:p>
    <w:p w14:paraId="7260A796" w14:textId="77777777" w:rsidR="008274C7" w:rsidRDefault="008274C7">
      <w:pPr>
        <w:pStyle w:val="body"/>
      </w:pPr>
      <w:r>
        <w:t>Овладение системой универсальных учебных познавательных действий обеспечивает сформированность когнитивных навыков у обучающихся.</w:t>
      </w:r>
    </w:p>
    <w:p w14:paraId="010A20E7" w14:textId="77777777" w:rsidR="008274C7" w:rsidRDefault="008274C7" w:rsidP="009603B3">
      <w:pPr>
        <w:pStyle w:val="h4"/>
        <w:spacing w:before="0"/>
      </w:pPr>
      <w:r>
        <w:t>Овладение универсальными учебными коммуникативными действиями:</w:t>
      </w:r>
    </w:p>
    <w:p w14:paraId="7C9CF7AF" w14:textId="77777777" w:rsidR="008274C7" w:rsidRDefault="008274C7" w:rsidP="009603B3">
      <w:pPr>
        <w:pStyle w:val="body"/>
        <w:rPr>
          <w:rFonts w:ascii="Times New Roman" w:hAnsi="Times New Roman" w:cs="Times New Roman"/>
          <w:b/>
          <w:bCs/>
          <w:i/>
          <w:iCs/>
        </w:rPr>
      </w:pPr>
      <w:r>
        <w:rPr>
          <w:rFonts w:ascii="Times New Roman" w:hAnsi="Times New Roman" w:cs="Times New Roman"/>
          <w:b/>
          <w:bCs/>
          <w:i/>
          <w:iCs/>
        </w:rPr>
        <w:t>1) общение:</w:t>
      </w:r>
    </w:p>
    <w:p w14:paraId="2CD6F681" w14:textId="77777777" w:rsidR="008274C7" w:rsidRDefault="008274C7">
      <w:pPr>
        <w:pStyle w:val="list-bullet"/>
      </w:pPr>
      <w:r>
        <w:t>воспринимать и формулировать суждения, выражать эмоции в соответствии с целями и условиями общения;</w:t>
      </w:r>
    </w:p>
    <w:p w14:paraId="4DBB7087" w14:textId="77777777" w:rsidR="008274C7" w:rsidRDefault="008274C7">
      <w:pPr>
        <w:pStyle w:val="list-bullet"/>
      </w:pPr>
      <w:r>
        <w:t xml:space="preserve">выражать себя (свою точку зрения) в устных и письменных текстах; </w:t>
      </w:r>
    </w:p>
    <w:p w14:paraId="2AD8D7B1" w14:textId="77777777" w:rsidR="008274C7" w:rsidRDefault="008274C7">
      <w:pPr>
        <w:pStyle w:val="list-bullet"/>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BD76350" w14:textId="77777777" w:rsidR="008274C7" w:rsidRDefault="008274C7">
      <w:pPr>
        <w:pStyle w:val="list-bullet"/>
      </w:pPr>
      <w:r>
        <w:t>понимать намерения других, проявлять уважительное отношение к собеседнику и в корректной форме формулировать свои возражения;</w:t>
      </w:r>
    </w:p>
    <w:p w14:paraId="7109CEDF" w14:textId="77777777" w:rsidR="008274C7" w:rsidRDefault="008274C7">
      <w:pPr>
        <w:pStyle w:val="list-bullet"/>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05246E9" w14:textId="77777777" w:rsidR="008274C7" w:rsidRDefault="008274C7">
      <w:pPr>
        <w:pStyle w:val="list-bullet"/>
      </w:pPr>
      <w:r>
        <w:t>сопоставлять свои суждения с суждениями других участников диалога, обнаруживать различие и сходство позиций;</w:t>
      </w:r>
    </w:p>
    <w:p w14:paraId="0F7722E7" w14:textId="77777777" w:rsidR="008274C7" w:rsidRDefault="008274C7">
      <w:pPr>
        <w:pStyle w:val="list-bullet"/>
      </w:pPr>
      <w:r>
        <w:t xml:space="preserve">публично представлять результаты решения задачи, выполненного опыта </w:t>
      </w:r>
      <w:r>
        <w:lastRenderedPageBreak/>
        <w:t xml:space="preserve">(эксперимента, исследования, проекта); </w:t>
      </w:r>
    </w:p>
    <w:p w14:paraId="6882AB9E" w14:textId="77777777" w:rsidR="008274C7" w:rsidRDefault="008274C7">
      <w:pPr>
        <w:pStyle w:val="list-bullet"/>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7FEB2F9"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2) совместная деятельность:</w:t>
      </w:r>
    </w:p>
    <w:p w14:paraId="0124EDDA" w14:textId="77777777" w:rsidR="008274C7" w:rsidRDefault="008274C7">
      <w:pPr>
        <w:pStyle w:val="list-bullet"/>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0C56D2F" w14:textId="77777777" w:rsidR="008274C7" w:rsidRDefault="008274C7">
      <w:pPr>
        <w:pStyle w:val="list-bullet"/>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30FA6544" w14:textId="77777777" w:rsidR="008274C7" w:rsidRDefault="008274C7">
      <w:pPr>
        <w:pStyle w:val="list-bullet"/>
      </w:pPr>
      <w:r>
        <w:t>уметь обобщать мнения нескольких людей, проявлять готовность руководить, выполнять поручения, подчиняться;</w:t>
      </w:r>
    </w:p>
    <w:p w14:paraId="110BA1BB" w14:textId="77777777" w:rsidR="008274C7" w:rsidRDefault="008274C7">
      <w:pPr>
        <w:pStyle w:val="list-bullet"/>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06483AB9" w14:textId="77777777" w:rsidR="008274C7" w:rsidRDefault="008274C7">
      <w:pPr>
        <w:pStyle w:val="list-bullet"/>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C017462" w14:textId="77777777" w:rsidR="008274C7" w:rsidRDefault="008274C7">
      <w:pPr>
        <w:pStyle w:val="list-bullet"/>
      </w:pPr>
      <w:r>
        <w:t xml:space="preserve">оценивать качество своего вклада в общий продукт по критериям, самостоятельно сформулированным участниками взаимодействия; </w:t>
      </w:r>
    </w:p>
    <w:p w14:paraId="7EDA9306" w14:textId="77777777" w:rsidR="008274C7" w:rsidRDefault="008274C7">
      <w:pPr>
        <w:pStyle w:val="list-bullet"/>
      </w:pPr>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1A05A2F" w14:textId="77777777" w:rsidR="009603B3" w:rsidRDefault="008274C7" w:rsidP="009603B3">
      <w:pPr>
        <w:pStyle w:val="body"/>
        <w:spacing w:line="240" w:lineRule="auto"/>
        <w:rPr>
          <w:rFonts w:ascii="Calibri" w:hAnsi="Calibri"/>
        </w:rPr>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25ED592D" w14:textId="0FB0AA06" w:rsidR="008274C7" w:rsidRDefault="008274C7" w:rsidP="009603B3">
      <w:pPr>
        <w:pStyle w:val="body"/>
        <w:spacing w:line="240" w:lineRule="auto"/>
      </w:pPr>
      <w:r>
        <w:t>Овладение универсальными учебными регулятивными действиями:</w:t>
      </w:r>
    </w:p>
    <w:p w14:paraId="1D82E745"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1) самоорганизация:</w:t>
      </w:r>
    </w:p>
    <w:p w14:paraId="41EF0654" w14:textId="77777777" w:rsidR="008274C7" w:rsidRDefault="008274C7">
      <w:pPr>
        <w:pStyle w:val="list-bullet"/>
      </w:pPr>
      <w:r>
        <w:t>выявлять проблемы для решения в жизненных и учебных ситуациях;</w:t>
      </w:r>
    </w:p>
    <w:p w14:paraId="09D28A34" w14:textId="77777777" w:rsidR="008274C7" w:rsidRDefault="008274C7">
      <w:pPr>
        <w:pStyle w:val="list-bullet"/>
      </w:pPr>
      <w:r>
        <w:t>ориентироваться в различных подходах принятия решений (индивидуальное, принятие решения в группе, принятие решений группой);</w:t>
      </w:r>
    </w:p>
    <w:p w14:paraId="6D0C9D84" w14:textId="77777777" w:rsidR="008274C7" w:rsidRDefault="008274C7">
      <w:pPr>
        <w:pStyle w:val="list-bullet"/>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803CCBD" w14:textId="77777777" w:rsidR="008274C7" w:rsidRDefault="008274C7">
      <w:pPr>
        <w:pStyle w:val="list-bullet"/>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4D224D5" w14:textId="77777777" w:rsidR="008274C7" w:rsidRDefault="008274C7">
      <w:pPr>
        <w:pStyle w:val="list-bullet"/>
      </w:pPr>
      <w:r>
        <w:t>делать выбор и брать ответственность за решение;</w:t>
      </w:r>
    </w:p>
    <w:p w14:paraId="6CDBE5BB"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2) самоконтроль:</w:t>
      </w:r>
    </w:p>
    <w:p w14:paraId="4B09156B" w14:textId="77777777" w:rsidR="008274C7" w:rsidRDefault="008274C7">
      <w:pPr>
        <w:pStyle w:val="list-bullet"/>
      </w:pPr>
      <w:r>
        <w:t>владеть способами самоконтроля, самомотивации и рефлексии;</w:t>
      </w:r>
    </w:p>
    <w:p w14:paraId="368785A9" w14:textId="77777777" w:rsidR="008274C7" w:rsidRDefault="008274C7">
      <w:pPr>
        <w:pStyle w:val="list-bullet"/>
      </w:pPr>
      <w:r>
        <w:t>давать адекватную оценку ситуации и предлагать план ее изменения;</w:t>
      </w:r>
    </w:p>
    <w:p w14:paraId="081F6B6E" w14:textId="77777777" w:rsidR="008274C7" w:rsidRDefault="008274C7">
      <w:pPr>
        <w:pStyle w:val="list-bullet"/>
      </w:pPr>
      <w:r>
        <w:t xml:space="preserve">учитывать контекст и предвидеть трудности, которые могут возникнуть </w:t>
      </w:r>
      <w:r>
        <w:lastRenderedPageBreak/>
        <w:t xml:space="preserve">при решении учебной задачи, адаптировать решение к меняющимся обстоятельствам; </w:t>
      </w:r>
    </w:p>
    <w:p w14:paraId="386915EE" w14:textId="77777777" w:rsidR="008274C7" w:rsidRDefault="008274C7">
      <w:pPr>
        <w:pStyle w:val="list-bullet"/>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327B236E" w14:textId="77777777" w:rsidR="008274C7" w:rsidRDefault="008274C7">
      <w:pPr>
        <w:pStyle w:val="list-bullet"/>
      </w:pPr>
      <w:r>
        <w:t>вносить коррективы в деятельность на основе новых обстоятельств, изменившихся ситуаций, установленных ошибок, возникших трудностей;</w:t>
      </w:r>
    </w:p>
    <w:p w14:paraId="390AEFE1" w14:textId="77777777" w:rsidR="008274C7" w:rsidRDefault="008274C7">
      <w:pPr>
        <w:pStyle w:val="list-bullet"/>
      </w:pPr>
      <w:r>
        <w:t>оценивать соответствие результата цели и условиям;</w:t>
      </w:r>
    </w:p>
    <w:p w14:paraId="73A15810"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3) эмоциональный интеллект:</w:t>
      </w:r>
    </w:p>
    <w:p w14:paraId="0FBC490A" w14:textId="77777777" w:rsidR="008274C7" w:rsidRDefault="008274C7">
      <w:pPr>
        <w:pStyle w:val="list-bullet"/>
      </w:pPr>
      <w:r>
        <w:t>различать, называть и управлять собственными эмоциями и эмоциями других;</w:t>
      </w:r>
    </w:p>
    <w:p w14:paraId="454AB569" w14:textId="77777777" w:rsidR="008274C7" w:rsidRDefault="008274C7">
      <w:pPr>
        <w:pStyle w:val="list-bullet"/>
      </w:pPr>
      <w:r>
        <w:t>выявлять и анализировать причины эмоций;</w:t>
      </w:r>
    </w:p>
    <w:p w14:paraId="5E1E607F" w14:textId="77777777" w:rsidR="008274C7" w:rsidRDefault="008274C7">
      <w:pPr>
        <w:pStyle w:val="list-bullet"/>
      </w:pPr>
      <w:r>
        <w:t>ставить себя на место другого человека, понимать мотивы и намерения другого;</w:t>
      </w:r>
    </w:p>
    <w:p w14:paraId="4E68E2CB" w14:textId="77777777" w:rsidR="008274C7" w:rsidRDefault="008274C7">
      <w:pPr>
        <w:pStyle w:val="list-bullet"/>
      </w:pPr>
      <w:r>
        <w:t>регулировать способ выражения эмоций;</w:t>
      </w:r>
    </w:p>
    <w:p w14:paraId="28D16CD9" w14:textId="77777777" w:rsidR="008274C7" w:rsidRDefault="008274C7">
      <w:pPr>
        <w:pStyle w:val="body"/>
        <w:rPr>
          <w:rFonts w:ascii="Times New Roman" w:hAnsi="Times New Roman" w:cs="Times New Roman"/>
          <w:b/>
          <w:bCs/>
          <w:i/>
          <w:iCs/>
        </w:rPr>
      </w:pPr>
      <w:r>
        <w:rPr>
          <w:rFonts w:ascii="Times New Roman" w:hAnsi="Times New Roman" w:cs="Times New Roman"/>
          <w:b/>
          <w:bCs/>
          <w:i/>
          <w:iCs/>
        </w:rPr>
        <w:t>4) принятие себя и других:</w:t>
      </w:r>
    </w:p>
    <w:p w14:paraId="05499847" w14:textId="77777777" w:rsidR="008274C7" w:rsidRDefault="008274C7">
      <w:pPr>
        <w:pStyle w:val="list-bullet"/>
      </w:pPr>
      <w:r>
        <w:t>осознанно относиться к другому человеку, его мнению;</w:t>
      </w:r>
    </w:p>
    <w:p w14:paraId="73638E4B" w14:textId="77777777" w:rsidR="008274C7" w:rsidRDefault="008274C7">
      <w:pPr>
        <w:pStyle w:val="list-bullet"/>
      </w:pPr>
      <w:r>
        <w:t>признавать свое право на ошибку и такое же право другого;</w:t>
      </w:r>
    </w:p>
    <w:p w14:paraId="4D56BD6B" w14:textId="77777777" w:rsidR="008274C7" w:rsidRDefault="008274C7">
      <w:pPr>
        <w:pStyle w:val="list-bullet"/>
      </w:pPr>
      <w:r>
        <w:t>принимать себя и других, не осуждая;</w:t>
      </w:r>
    </w:p>
    <w:p w14:paraId="13AD9A8D" w14:textId="77777777" w:rsidR="008274C7" w:rsidRDefault="008274C7">
      <w:pPr>
        <w:pStyle w:val="list-bullet"/>
      </w:pPr>
      <w:r>
        <w:t>открытость себе и другим;</w:t>
      </w:r>
    </w:p>
    <w:p w14:paraId="060EBD30" w14:textId="77777777" w:rsidR="008274C7" w:rsidRDefault="008274C7">
      <w:pPr>
        <w:pStyle w:val="list-bullet"/>
      </w:pPr>
      <w:r>
        <w:t>осознавать невозможность контролировать все вокруг.</w:t>
      </w:r>
    </w:p>
    <w:p w14:paraId="7E7C831F" w14:textId="559C03FE" w:rsidR="008274C7" w:rsidRDefault="008274C7" w:rsidP="009603B3">
      <w:pPr>
        <w:pStyle w:val="body"/>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5352FC52" w14:textId="77777777" w:rsidR="00383A60" w:rsidRPr="009603B3" w:rsidRDefault="008274C7" w:rsidP="009603B3">
      <w:pPr>
        <w:pStyle w:val="2"/>
        <w:spacing w:before="0"/>
        <w:rPr>
          <w:sz w:val="18"/>
          <w:szCs w:val="18"/>
        </w:rPr>
      </w:pPr>
      <w:bookmarkStart w:id="11" w:name="_Toc118724564"/>
      <w:r w:rsidRPr="009603B3">
        <w:rPr>
          <w:rStyle w:val="20"/>
          <w:b/>
          <w:bCs/>
          <w:iCs/>
          <w:caps/>
          <w:sz w:val="18"/>
          <w:szCs w:val="18"/>
        </w:rPr>
        <w:t>Предметные результаты</w:t>
      </w:r>
      <w:bookmarkEnd w:id="11"/>
      <w:r w:rsidRPr="009603B3">
        <w:rPr>
          <w:sz w:val="18"/>
          <w:szCs w:val="18"/>
        </w:rPr>
        <w:t xml:space="preserve"> </w:t>
      </w:r>
    </w:p>
    <w:p w14:paraId="06602B80" w14:textId="145D1DF5" w:rsidR="008274C7" w:rsidRDefault="008274C7" w:rsidP="009603B3">
      <w:pPr>
        <w:pStyle w:val="body"/>
      </w:pPr>
      <w: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14:paraId="53AAE010" w14:textId="77777777" w:rsidR="009603B3" w:rsidRDefault="008274C7" w:rsidP="009603B3">
      <w:pPr>
        <w:pStyle w:val="body"/>
        <w:spacing w:line="240" w:lineRule="auto"/>
        <w:rPr>
          <w:rFonts w:ascii="Calibri" w:hAnsi="Calibri"/>
        </w:rPr>
      </w:pPr>
      <w:r>
        <w:t xml:space="preserve">Занятия по </w:t>
      </w:r>
      <w:r>
        <w:rPr>
          <w:rStyle w:val="Bold"/>
          <w:bCs/>
        </w:rPr>
        <w:t>читательской грамотности</w:t>
      </w:r>
      <w:r>
        <w:t xml:space="preserve"> в рамках внеурочной деятельности вносят вклад в достижение следующих предметных результатов по предметной области </w:t>
      </w:r>
      <w:r>
        <w:rPr>
          <w:rStyle w:val="Bold"/>
          <w:bCs/>
        </w:rPr>
        <w:t>«Русский язык и литература»</w:t>
      </w:r>
      <w:r>
        <w:t>.</w:t>
      </w:r>
    </w:p>
    <w:p w14:paraId="4570FF62" w14:textId="5D629A55" w:rsidR="008274C7" w:rsidRDefault="008274C7" w:rsidP="009603B3">
      <w:pPr>
        <w:pStyle w:val="body"/>
        <w:spacing w:line="240" w:lineRule="auto"/>
        <w:rPr>
          <w:b/>
          <w:bCs/>
        </w:rPr>
      </w:pPr>
      <w:r>
        <w:rPr>
          <w:b/>
          <w:bCs/>
        </w:rPr>
        <w:t>По учебному предмету «Русский язык»:</w:t>
      </w:r>
    </w:p>
    <w:p w14:paraId="1B022C85" w14:textId="77777777" w:rsidR="008274C7" w:rsidRDefault="008274C7" w:rsidP="009603B3">
      <w:pPr>
        <w:pStyle w:val="list-bullet"/>
        <w:spacing w:line="240" w:lineRule="auto"/>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14:paraId="3D729C98" w14:textId="77777777" w:rsidR="008274C7" w:rsidRDefault="008274C7">
      <w:pPr>
        <w:pStyle w:val="list-bullet"/>
      </w:pPr>
      <w: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14:paraId="70EE487C" w14:textId="77777777" w:rsidR="008274C7" w:rsidRDefault="008274C7">
      <w:pPr>
        <w:pStyle w:val="list-bullet"/>
      </w:pPr>
      <w: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14:paraId="005FB204" w14:textId="77777777" w:rsidR="008274C7" w:rsidRDefault="008274C7">
      <w:pPr>
        <w:pStyle w:val="list-bullet"/>
      </w:pPr>
      <w:r>
        <w:t>извлечение информации из различных источников, ее осмысление и опе</w:t>
      </w:r>
      <w:r>
        <w:lastRenderedPageBreak/>
        <w:t>рирование ею;</w:t>
      </w:r>
    </w:p>
    <w:p w14:paraId="723CE565" w14:textId="77777777" w:rsidR="008274C7" w:rsidRDefault="008274C7">
      <w:pPr>
        <w:pStyle w:val="list-bullet"/>
      </w:pPr>
      <w:r>
        <w:t>анализ и оценивание собственных и чужих письменных и устных речевых высказываний с точки зрения решения коммуникативной задачи;</w:t>
      </w:r>
    </w:p>
    <w:p w14:paraId="25D91BD7" w14:textId="2C88BB77" w:rsidR="009603B3" w:rsidRDefault="008274C7" w:rsidP="009603B3">
      <w:pPr>
        <w:pStyle w:val="list-bullet"/>
        <w:rPr>
          <w:rFonts w:ascii="Calibri" w:hAnsi="Calibri"/>
        </w:rPr>
      </w:pPr>
      <w:r>
        <w:t>определение лексического значения слова разными способами (установление значения слова по контексту).</w:t>
      </w:r>
    </w:p>
    <w:p w14:paraId="1F3567B7" w14:textId="364F9377" w:rsidR="008274C7" w:rsidRDefault="008274C7" w:rsidP="009603B3">
      <w:pPr>
        <w:pStyle w:val="list-bullet"/>
        <w:rPr>
          <w:b/>
          <w:bCs/>
        </w:rPr>
      </w:pPr>
      <w:r>
        <w:rPr>
          <w:b/>
          <w:bCs/>
        </w:rPr>
        <w:t>По учебному предмету «Литература»:</w:t>
      </w:r>
    </w:p>
    <w:p w14:paraId="5ED895F8" w14:textId="77777777" w:rsidR="008274C7" w:rsidRDefault="008274C7">
      <w:pPr>
        <w:pStyle w:val="list-bullet"/>
      </w:pPr>
      <w: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14:paraId="35FE37AA" w14:textId="77777777" w:rsidR="008274C7" w:rsidRDefault="008274C7">
      <w:pPr>
        <w:pStyle w:val="list-bullet"/>
      </w:pPr>
      <w: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14:paraId="74AA5629" w14:textId="77777777" w:rsidR="008274C7" w:rsidRDefault="008274C7">
      <w:pPr>
        <w:pStyle w:val="list-bullet"/>
      </w:pPr>
      <w: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14:paraId="45B86831" w14:textId="77777777" w:rsidR="008274C7" w:rsidRDefault="008274C7">
      <w:pPr>
        <w:pStyle w:val="body"/>
      </w:pPr>
      <w:r>
        <w:t xml:space="preserve">Занятия по </w:t>
      </w:r>
      <w:r>
        <w:rPr>
          <w:rStyle w:val="Bold"/>
          <w:bCs/>
        </w:rPr>
        <w:t>математической грамотности</w:t>
      </w:r>
      <w:r>
        <w:t xml:space="preserve"> в рамках внеурочной деятельности вносят вклад в достижение следующих предметных результатов </w:t>
      </w:r>
      <w:r>
        <w:rPr>
          <w:rStyle w:val="Bold"/>
          <w:b w:val="0"/>
        </w:rPr>
        <w:t xml:space="preserve">по учебному предмету </w:t>
      </w:r>
      <w:r>
        <w:rPr>
          <w:rStyle w:val="Bold"/>
          <w:bCs/>
        </w:rPr>
        <w:t>«Математика»</w:t>
      </w:r>
      <w:r>
        <w:t>:</w:t>
      </w:r>
    </w:p>
    <w:p w14:paraId="4E81FF09" w14:textId="77777777" w:rsidR="008274C7" w:rsidRDefault="008274C7">
      <w:pPr>
        <w:pStyle w:val="body"/>
      </w:pPr>
      <w:r>
        <w:t>Использовать в практических (жизненных) ситуациях следующие предметные математические умения и навыки:</w:t>
      </w:r>
    </w:p>
    <w:p w14:paraId="6C21D0F0" w14:textId="77777777" w:rsidR="008274C7" w:rsidRDefault="008274C7">
      <w:pPr>
        <w:pStyle w:val="list-bullet"/>
      </w:pPr>
      <w:r>
        <w:t xml:space="preserve">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14:paraId="68596AC4" w14:textId="77777777" w:rsidR="008274C7" w:rsidRDefault="008274C7">
      <w:pPr>
        <w:pStyle w:val="list-bullet"/>
      </w:pPr>
      <w: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14:paraId="4961CA7A" w14:textId="77777777" w:rsidR="008274C7" w:rsidRDefault="008274C7">
      <w:pPr>
        <w:pStyle w:val="list-bullet"/>
      </w:pPr>
      <w: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w:t>
      </w:r>
      <w:r>
        <w:lastRenderedPageBreak/>
        <w:t>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14:paraId="47A18C07" w14:textId="77777777" w:rsidR="008274C7" w:rsidRDefault="008274C7">
      <w:pPr>
        <w:pStyle w:val="list-bullet"/>
      </w:pPr>
      <w:r>
        <w:t>оценивать вероятности реальных событий и явлений, понимать роль практически достоверных и маловероятных событий в окружающем мире и в жизни;</w:t>
      </w:r>
    </w:p>
    <w:p w14:paraId="1B85BCFD" w14:textId="77777777" w:rsidR="008274C7" w:rsidRDefault="008274C7">
      <w:pPr>
        <w:pStyle w:val="list-bullet"/>
      </w:pPr>
      <w: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14:paraId="74B00495" w14:textId="77777777" w:rsidR="008274C7" w:rsidRDefault="008274C7">
      <w:pPr>
        <w:pStyle w:val="list-bullet"/>
      </w:pPr>
      <w:r>
        <w:t>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плошадь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14:paraId="1FACBDB2" w14:textId="77777777" w:rsidR="008274C7" w:rsidRDefault="008274C7">
      <w:pPr>
        <w:pStyle w:val="list-bullet"/>
      </w:pPr>
      <w: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14:paraId="40F608FD" w14:textId="77777777" w:rsidR="008274C7" w:rsidRDefault="008274C7">
      <w:pPr>
        <w:pStyle w:val="list-bullet"/>
      </w:pPr>
      <w: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14:paraId="25107A5C" w14:textId="150DD841" w:rsidR="008274C7" w:rsidRDefault="008274C7" w:rsidP="009603B3">
      <w:pPr>
        <w:pStyle w:val="list-bullet"/>
      </w:pPr>
      <w:r>
        <w:t>решать задачи из реальной жизни, связанные с числовыми последовательностями, использовать свойства последовательностей.</w:t>
      </w:r>
    </w:p>
    <w:p w14:paraId="0432E8E7" w14:textId="77777777" w:rsidR="008274C7" w:rsidRDefault="008274C7">
      <w:pPr>
        <w:pStyle w:val="body"/>
      </w:pPr>
      <w: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Pr>
          <w:rFonts w:ascii="Times New Roman" w:hAnsi="Times New Roman" w:cs="Times New Roman"/>
          <w:b/>
          <w:bCs/>
        </w:rPr>
        <w:t>«Естественно-научные предметы»</w:t>
      </w:r>
      <w:r>
        <w:t xml:space="preserve">: </w:t>
      </w:r>
    </w:p>
    <w:p w14:paraId="301D925A" w14:textId="77777777" w:rsidR="008274C7" w:rsidRDefault="008274C7">
      <w:pPr>
        <w:pStyle w:val="list-bullet"/>
      </w:pPr>
      <w:r>
        <w:t>умение объяснять процессы и свойства тел, в том числе в контексте ситуаций практико-ориентированного характера;</w:t>
      </w:r>
    </w:p>
    <w:p w14:paraId="79845584" w14:textId="77777777" w:rsidR="008274C7" w:rsidRDefault="008274C7">
      <w:pPr>
        <w:pStyle w:val="list-bullet"/>
      </w:pPr>
      <w: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14:paraId="64D1AC73" w14:textId="77777777" w:rsidR="008274C7" w:rsidRDefault="008274C7">
      <w:pPr>
        <w:pStyle w:val="list-bullet"/>
      </w:pPr>
      <w:r>
        <w:lastRenderedPageBreak/>
        <w:t>умение применять простые физические модели для объяснения процессов и явлений;</w:t>
      </w:r>
    </w:p>
    <w:p w14:paraId="5AD1AF96" w14:textId="77777777" w:rsidR="008274C7" w:rsidRDefault="008274C7">
      <w:pPr>
        <w:pStyle w:val="list-bullet"/>
      </w:pPr>
      <w: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14:paraId="3949F857" w14:textId="77777777" w:rsidR="008274C7" w:rsidRDefault="008274C7">
      <w:pPr>
        <w:pStyle w:val="list-bullet"/>
      </w:pPr>
      <w: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14:paraId="65C8FC31" w14:textId="77777777" w:rsidR="008274C7" w:rsidRDefault="008274C7">
      <w:pPr>
        <w:pStyle w:val="list-bullet"/>
      </w:pPr>
      <w: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6A7FD4CA" w14:textId="77777777" w:rsidR="008274C7" w:rsidRDefault="008274C7">
      <w:pPr>
        <w:pStyle w:val="list-bullet"/>
      </w:pPr>
      <w: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14:paraId="0F7C56DC" w14:textId="4F2E0496" w:rsidR="008274C7" w:rsidRDefault="008274C7" w:rsidP="009603B3">
      <w:pPr>
        <w:pStyle w:val="list-bullet"/>
      </w:pPr>
      <w:r>
        <w:t>умение характеризовать принципы действия технических устройств промышленных технологических процессов.</w:t>
      </w:r>
    </w:p>
    <w:p w14:paraId="301CDE76" w14:textId="77777777" w:rsidR="008274C7" w:rsidRDefault="008274C7">
      <w:pPr>
        <w:pStyle w:val="body"/>
      </w:pPr>
      <w:r>
        <w:t xml:space="preserve">Занятия по </w:t>
      </w:r>
      <w:r>
        <w:rPr>
          <w:rStyle w:val="Bold"/>
          <w:bCs/>
        </w:rPr>
        <w:t>финансовой грамотности</w:t>
      </w:r>
      <w:r>
        <w:t xml:space="preserve"> в рамках внеурочной деятельности вносят вклад в достижение следующих предметных результатов по различным предметным областям:</w:t>
      </w:r>
    </w:p>
    <w:p w14:paraId="5E8F129B" w14:textId="77777777" w:rsidR="008274C7" w:rsidRDefault="008274C7">
      <w:pPr>
        <w:pStyle w:val="list-bullet"/>
      </w:pPr>
      <w: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14:paraId="31C9B7ED" w14:textId="77777777" w:rsidR="008274C7" w:rsidRDefault="008274C7">
      <w:pPr>
        <w:pStyle w:val="list-bullet"/>
      </w:pPr>
      <w: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14:paraId="22A1BCFE" w14:textId="77777777" w:rsidR="008274C7" w:rsidRDefault="008274C7">
      <w:pPr>
        <w:pStyle w:val="list-bullet"/>
      </w:pPr>
      <w: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14:paraId="31DC1119" w14:textId="77777777" w:rsidR="008274C7" w:rsidRDefault="008274C7">
      <w:pPr>
        <w:pStyle w:val="list-bullet"/>
      </w:pPr>
      <w: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14:paraId="6288C818" w14:textId="77777777" w:rsidR="008274C7" w:rsidRDefault="008274C7">
      <w:pPr>
        <w:pStyle w:val="list-bullet"/>
      </w:pPr>
      <w: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14:paraId="34711CA8" w14:textId="77777777" w:rsidR="008274C7" w:rsidRDefault="008274C7">
      <w:pPr>
        <w:pStyle w:val="list-bullet"/>
      </w:pPr>
      <w: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14:paraId="2EA28F17" w14:textId="3372D991" w:rsidR="008274C7" w:rsidRDefault="008274C7" w:rsidP="009603B3">
      <w:pPr>
        <w:pStyle w:val="list-bullet"/>
      </w:pPr>
      <w: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w:t>
      </w:r>
      <w:r>
        <w:lastRenderedPageBreak/>
        <w:t>ного финансового плана.</w:t>
      </w:r>
    </w:p>
    <w:p w14:paraId="2D583E26" w14:textId="77777777" w:rsidR="008274C7" w:rsidRDefault="008274C7">
      <w:pPr>
        <w:pStyle w:val="body"/>
      </w:pPr>
      <w:r>
        <w:t xml:space="preserve">Занятия по </w:t>
      </w:r>
      <w:r>
        <w:rPr>
          <w:rStyle w:val="Bold"/>
          <w:bCs/>
        </w:rPr>
        <w:t>глобальным компетенциям</w:t>
      </w:r>
      <w:r>
        <w:t xml:space="preserve"> в рамках внеурочной деятельности вносят вклад в достижение следующих предметных результатов по различным предметным областям:</w:t>
      </w:r>
    </w:p>
    <w:p w14:paraId="2D54F4A6" w14:textId="77777777" w:rsidR="008274C7" w:rsidRDefault="008274C7">
      <w:pPr>
        <w:pStyle w:val="list-bullet"/>
      </w:pPr>
      <w:r>
        <w:t>освоение научных знаний, умений и способов действий, специфических для соответствующей предметной области;</w:t>
      </w:r>
    </w:p>
    <w:p w14:paraId="2F3A4AAA" w14:textId="77777777" w:rsidR="008274C7" w:rsidRDefault="008274C7">
      <w:pPr>
        <w:pStyle w:val="list-bullet"/>
      </w:pPr>
      <w:r>
        <w:t>формирование предпосылок научного типа мышления;</w:t>
      </w:r>
    </w:p>
    <w:p w14:paraId="79413D59" w14:textId="581158CE" w:rsidR="008274C7" w:rsidRDefault="008274C7" w:rsidP="009603B3">
      <w:pPr>
        <w:pStyle w:val="list-bullet"/>
      </w:pPr>
      <w: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6DB859A" w14:textId="77777777" w:rsidR="008274C7" w:rsidRDefault="008274C7">
      <w:pPr>
        <w:pStyle w:val="body"/>
      </w:pPr>
      <w:r>
        <w:t xml:space="preserve">Занятия по </w:t>
      </w:r>
      <w:r>
        <w:rPr>
          <w:rStyle w:val="Bold"/>
          <w:bCs/>
        </w:rPr>
        <w:t>креативному мышлению</w:t>
      </w:r>
      <w:r>
        <w:t xml:space="preserve"> в рамках внеурочной деятельности вносят вклад в достижение следующих предметных результатов по различным предметным областям:</w:t>
      </w:r>
    </w:p>
    <w:p w14:paraId="3EA151F7" w14:textId="77777777" w:rsidR="008274C7" w:rsidRDefault="008274C7">
      <w:pPr>
        <w:pStyle w:val="list-bullet"/>
      </w:pPr>
      <w:r>
        <w:t>способность с опорой на иллюстрации и/или описания ситуаций составлять названия, сюжеты и сценарии, диалоги и инсценировки;</w:t>
      </w:r>
    </w:p>
    <w:p w14:paraId="4DD25595" w14:textId="77777777" w:rsidR="008274C7" w:rsidRDefault="008274C7">
      <w:pPr>
        <w:pStyle w:val="list-bullet"/>
      </w:pPr>
      <w:r>
        <w:t>проявлять творческое воображение, изображать предметы и явления;</w:t>
      </w:r>
    </w:p>
    <w:p w14:paraId="192A21B4" w14:textId="77777777" w:rsidR="008274C7" w:rsidRDefault="008274C7">
      <w:pPr>
        <w:pStyle w:val="list-bullet"/>
      </w:pPr>
      <w:r>
        <w:t>демонстрировать с помощью рисунков смысл обсуждаемых терминов, суждений, выражений и т.п.;</w:t>
      </w:r>
    </w:p>
    <w:p w14:paraId="005BB170" w14:textId="77777777" w:rsidR="008274C7" w:rsidRDefault="008274C7">
      <w:pPr>
        <w:pStyle w:val="list-bullet"/>
      </w:pPr>
      <w: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14:paraId="58B2CE42" w14:textId="77777777" w:rsidR="008274C7" w:rsidRDefault="008274C7">
      <w:pPr>
        <w:pStyle w:val="list-bullet"/>
      </w:pPr>
      <w:r>
        <w:t>ставить исследовательские вопросы, предлагать гипотезы, схемы экспериментов, предложения по изобретательству.</w:t>
      </w:r>
    </w:p>
    <w:p w14:paraId="5E9F9923" w14:textId="77777777" w:rsidR="00C52AAE" w:rsidRDefault="00C52AAE">
      <w:pPr>
        <w:pStyle w:val="h1"/>
        <w:rPr>
          <w:rFonts w:ascii="TimesNewRomanPSMT" w:hAnsi="TimesNewRomanPSMT" w:cs="TimesNewRomanPSMT"/>
          <w:b w:val="0"/>
          <w:bCs w:val="0"/>
        </w:rPr>
        <w:sectPr w:rsidR="00C52AAE" w:rsidSect="00635781">
          <w:pgSz w:w="7824" w:h="12019"/>
          <w:pgMar w:top="426" w:right="453" w:bottom="284" w:left="794" w:header="720" w:footer="720" w:gutter="0"/>
          <w:cols w:space="720"/>
          <w:noEndnote/>
        </w:sectPr>
      </w:pPr>
    </w:p>
    <w:p w14:paraId="2BC2AFCE" w14:textId="77777777" w:rsidR="008274C7" w:rsidRDefault="008274C7" w:rsidP="00677414">
      <w:pPr>
        <w:pStyle w:val="1"/>
        <w:pBdr>
          <w:bottom w:val="single" w:sz="4" w:space="1" w:color="auto"/>
        </w:pBdr>
        <w:spacing w:before="0" w:after="0"/>
      </w:pPr>
      <w:bookmarkStart w:id="12" w:name="_Toc118724565"/>
      <w:r>
        <w:lastRenderedPageBreak/>
        <w:t>ТЕМАТИЧЕСКОЕ ПЛАНИРОВАНИЕ</w:t>
      </w:r>
      <w:bookmarkEnd w:id="12"/>
      <w:r>
        <w:t xml:space="preserve"> </w:t>
      </w:r>
    </w:p>
    <w:p w14:paraId="4C8A3AC8" w14:textId="76BE4336" w:rsidR="00383A60" w:rsidRDefault="00383A60" w:rsidP="00677414">
      <w:pPr>
        <w:pStyle w:val="2"/>
        <w:spacing w:before="0" w:after="0"/>
      </w:pPr>
      <w:bookmarkStart w:id="13" w:name="_Toc118724570"/>
      <w:r>
        <w:t>9 класс</w:t>
      </w:r>
      <w:bookmarkEnd w:id="13"/>
    </w:p>
    <w:tbl>
      <w:tblPr>
        <w:tblW w:w="0" w:type="auto"/>
        <w:tblInd w:w="80" w:type="dxa"/>
        <w:tblLayout w:type="fixed"/>
        <w:tblCellMar>
          <w:left w:w="0" w:type="dxa"/>
          <w:right w:w="0" w:type="dxa"/>
        </w:tblCellMar>
        <w:tblLook w:val="0000" w:firstRow="0" w:lastRow="0" w:firstColumn="0" w:lastColumn="0" w:noHBand="0" w:noVBand="0"/>
      </w:tblPr>
      <w:tblGrid>
        <w:gridCol w:w="538"/>
        <w:gridCol w:w="1115"/>
        <w:gridCol w:w="676"/>
        <w:gridCol w:w="2135"/>
        <w:gridCol w:w="2199"/>
        <w:gridCol w:w="1311"/>
        <w:gridCol w:w="2129"/>
      </w:tblGrid>
      <w:tr w:rsidR="008274C7" w:rsidRPr="00383A60" w14:paraId="62AAB2C2"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31F2D4"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3D7333"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79509B"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16256B"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A67546"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EE04EE"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3FD3BD"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7DD9D273"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9896B1" w14:textId="77777777" w:rsidR="008274C7" w:rsidRPr="00383A60" w:rsidRDefault="008274C7" w:rsidP="00C52AAE">
            <w:pPr>
              <w:pStyle w:val="table-body"/>
              <w:spacing w:after="0"/>
            </w:pPr>
            <w:r w:rsidRPr="00383A60">
              <w:rPr>
                <w:rStyle w:val="Bold"/>
                <w:bCs/>
              </w:rPr>
              <w:t>Введение в курс «Функциональная грамотность» для учащихся 9 класса.</w:t>
            </w:r>
          </w:p>
        </w:tc>
      </w:tr>
      <w:tr w:rsidR="008274C7" w:rsidRPr="00383A60" w14:paraId="37AB223E"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6B70ED" w14:textId="77777777" w:rsidR="008274C7" w:rsidRPr="00383A60" w:rsidRDefault="008274C7" w:rsidP="00C52AAE">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D80459" w14:textId="77777777" w:rsidR="008274C7" w:rsidRPr="00383A60" w:rsidRDefault="008274C7" w:rsidP="00C52AAE">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2B926A"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9CBC4F" w14:textId="77777777" w:rsidR="008274C7" w:rsidRPr="00383A60" w:rsidRDefault="008274C7" w:rsidP="00C52AAE">
            <w:pPr>
              <w:pStyle w:val="table-body"/>
              <w:spacing w:after="0"/>
            </w:pPr>
            <w:r w:rsidRPr="00383A60">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F0E755" w14:textId="77777777" w:rsidR="008274C7" w:rsidRPr="00383A60" w:rsidRDefault="008274C7" w:rsidP="00C52AAE">
            <w:pPr>
              <w:pStyle w:val="table-body"/>
              <w:spacing w:after="0"/>
            </w:pPr>
            <w:r w:rsidRPr="00383A60">
              <w:t>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 жизни для успеш-</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E79068" w14:textId="77777777" w:rsidR="008274C7" w:rsidRPr="00383A60" w:rsidRDefault="008274C7" w:rsidP="00C52AAE">
            <w:pPr>
              <w:pStyle w:val="table-body"/>
              <w:spacing w:after="0"/>
            </w:pPr>
            <w:r w:rsidRPr="00383A60">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9BA82C" w14:textId="77777777" w:rsidR="008274C7" w:rsidRPr="00383A60" w:rsidRDefault="008274C7" w:rsidP="00C52AAE">
            <w:pPr>
              <w:pStyle w:val="table-body"/>
              <w:spacing w:after="0"/>
            </w:pPr>
            <w:r w:rsidRPr="00383A60">
              <w:t xml:space="preserve">Портал Российской электронной школы (https://fg.resh.edu.ru/) </w:t>
            </w:r>
          </w:p>
          <w:p w14:paraId="1B8F50EA" w14:textId="77777777" w:rsidR="008274C7" w:rsidRPr="00383A60" w:rsidRDefault="008274C7" w:rsidP="00C52AAE">
            <w:pPr>
              <w:pStyle w:val="table-body"/>
              <w:spacing w:after="0"/>
            </w:pPr>
            <w:r w:rsidRPr="00383A60">
              <w:rPr>
                <w:spacing w:val="-2"/>
              </w:rPr>
              <w:t xml:space="preserve">Портал ФГБНУ ИСРО РАО, </w:t>
            </w:r>
            <w:r w:rsidRPr="00383A60">
              <w:rPr>
                <w:spacing w:val="-2"/>
              </w:rPr>
              <w:br/>
              <w:t>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w:t>
            </w:r>
            <w:r w:rsidRPr="00383A60">
              <w:t xml:space="preserve"> </w:t>
            </w:r>
            <w:r w:rsidRPr="00383A60">
              <w:br/>
              <w:t xml:space="preserve">(http://skiv.instrao.ru/) </w:t>
            </w:r>
          </w:p>
          <w:p w14:paraId="641FEBEF" w14:textId="77777777" w:rsidR="008274C7" w:rsidRPr="00383A60" w:rsidRDefault="008274C7" w:rsidP="00C52AAE">
            <w:pPr>
              <w:pStyle w:val="table-body"/>
              <w:spacing w:after="0"/>
            </w:pPr>
            <w:r w:rsidRPr="00383A60">
              <w:t xml:space="preserve">Материалы образовательного ресурса издательства «Просвещение» </w:t>
            </w:r>
            <w:r w:rsidRPr="00383A60">
              <w:br/>
              <w:t xml:space="preserve">(https://media.prosv.ru/func/)  </w:t>
            </w:r>
          </w:p>
        </w:tc>
      </w:tr>
      <w:tr w:rsidR="008274C7" w:rsidRPr="00383A60" w14:paraId="69E3C46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4D660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4F517D"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F5FE6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2E898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5E78B4" w14:textId="77777777" w:rsidR="008274C7" w:rsidRPr="00383A60" w:rsidRDefault="008274C7" w:rsidP="00C52AAE">
            <w:pPr>
              <w:pStyle w:val="table-body"/>
              <w:spacing w:after="0"/>
            </w:pPr>
            <w:r w:rsidRPr="00383A60">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494C8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08FD21" w14:textId="77777777" w:rsidR="008274C7" w:rsidRPr="00383A60" w:rsidRDefault="008274C7" w:rsidP="00C52AAE">
            <w:pPr>
              <w:pStyle w:val="table-body"/>
              <w:spacing w:after="0"/>
            </w:pPr>
            <w:r w:rsidRPr="00383A60">
              <w:t>Материалы из пособий «Функциональная грамотность. Учимся для жизни» издательства «Просвещение»</w:t>
            </w:r>
          </w:p>
        </w:tc>
      </w:tr>
      <w:tr w:rsidR="008274C7" w:rsidRPr="00383A60" w14:paraId="3D82F475"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F2DFDC" w14:textId="77777777" w:rsidR="008274C7" w:rsidRPr="00383A60" w:rsidRDefault="008274C7" w:rsidP="00C52AAE">
            <w:pPr>
              <w:pStyle w:val="table-body"/>
              <w:spacing w:after="0"/>
            </w:pPr>
            <w:r w:rsidRPr="00383A60">
              <w:rPr>
                <w:rStyle w:val="Bold"/>
                <w:bCs/>
              </w:rPr>
              <w:t>Модуль 1: Читательская грамотность: «События и факты с разных точек зрения» (5 ч)</w:t>
            </w:r>
          </w:p>
        </w:tc>
      </w:tr>
      <w:tr w:rsidR="008274C7" w:rsidRPr="00383A60" w14:paraId="0F8A1FF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E8F7CE" w14:textId="77777777" w:rsidR="008274C7" w:rsidRPr="00383A60" w:rsidRDefault="008274C7" w:rsidP="00C52AAE">
            <w:pPr>
              <w:pStyle w:val="table-body"/>
              <w:spacing w:after="0"/>
            </w:pPr>
            <w:r w:rsidRPr="00383A60">
              <w:t>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7788BA" w14:textId="77777777" w:rsidR="008274C7" w:rsidRPr="00383A60" w:rsidRDefault="008274C7" w:rsidP="00C52AAE">
            <w:pPr>
              <w:pStyle w:val="table-body"/>
              <w:spacing w:after="0"/>
            </w:pPr>
            <w:r w:rsidRPr="00383A60">
              <w:t xml:space="preserve">Смысл жизни (я и моя жизнь)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C5412E"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62540F" w14:textId="77777777" w:rsidR="008274C7" w:rsidRPr="00383A60" w:rsidRDefault="008274C7" w:rsidP="00C52AAE">
            <w:pPr>
              <w:pStyle w:val="table-body"/>
              <w:spacing w:after="0"/>
            </w:pPr>
            <w:r w:rsidRPr="00383A60">
              <w:t>Авторский замысел и читательские установки</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3F8ED4" w14:textId="77777777" w:rsidR="008274C7" w:rsidRPr="00383A60" w:rsidRDefault="008274C7" w:rsidP="00C52AAE">
            <w:pPr>
              <w:pStyle w:val="table-body"/>
              <w:spacing w:after="0"/>
            </w:pPr>
            <w:r w:rsidRPr="00383A60">
              <w:t>Интегрировать и интерпретировать информацию</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572A84" w14:textId="77777777" w:rsidR="008274C7" w:rsidRPr="00383A60" w:rsidRDefault="008274C7" w:rsidP="00C52AAE">
            <w:pPr>
              <w:pStyle w:val="table-body"/>
              <w:spacing w:after="0"/>
            </w:pPr>
            <w:r w:rsidRPr="00383A60">
              <w:t>Творческая лаборатория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06D913" w14:textId="77777777" w:rsidR="008274C7" w:rsidRPr="00383A60" w:rsidRDefault="008274C7" w:rsidP="00C52AAE">
            <w:pPr>
              <w:pStyle w:val="table-body"/>
              <w:spacing w:after="0"/>
            </w:pPr>
            <w:r w:rsidRPr="00383A60">
              <w:t xml:space="preserve">«Зарок» (http://skiv.instrao.ru/)   </w:t>
            </w:r>
          </w:p>
          <w:p w14:paraId="5DC2A6E9" w14:textId="77777777" w:rsidR="008274C7" w:rsidRPr="00383A60" w:rsidRDefault="008274C7" w:rsidP="00C52AAE">
            <w:pPr>
              <w:pStyle w:val="table-body"/>
              <w:spacing w:after="0"/>
            </w:pPr>
            <w:r w:rsidRPr="00383A60">
              <w:t>«Самое старое место»: образовательный ресурс издательства «Просвещение» (https://media.prosv.ru/func/)</w:t>
            </w:r>
          </w:p>
        </w:tc>
      </w:tr>
      <w:tr w:rsidR="008274C7" w:rsidRPr="00383A60" w14:paraId="45E69805"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F95971" w14:textId="77777777" w:rsidR="008274C7" w:rsidRPr="00383A60" w:rsidRDefault="008274C7" w:rsidP="00C52AAE">
            <w:pPr>
              <w:pStyle w:val="table-body"/>
              <w:spacing w:after="0"/>
            </w:pPr>
            <w:r w:rsidRPr="00383A60">
              <w:t>3-5.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E9108E" w14:textId="77777777" w:rsidR="008274C7" w:rsidRPr="00383A60" w:rsidRDefault="008274C7" w:rsidP="00C52AAE">
            <w:pPr>
              <w:pStyle w:val="table-body"/>
              <w:spacing w:after="0"/>
            </w:pPr>
            <w:r w:rsidRPr="00383A60">
              <w:t xml:space="preserve">Самоопределение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2CDC85" w14:textId="77777777" w:rsidR="008274C7" w:rsidRPr="00383A60" w:rsidRDefault="008274C7" w:rsidP="00C52AAE">
            <w:pPr>
              <w:pStyle w:val="table-body"/>
              <w:spacing w:after="0"/>
              <w:jc w:val="center"/>
            </w:pPr>
            <w:r w:rsidRPr="00383A60">
              <w:t>3</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14B85A" w14:textId="77777777" w:rsidR="008274C7" w:rsidRPr="00383A60" w:rsidRDefault="008274C7" w:rsidP="00C52AAE">
            <w:pPr>
              <w:pStyle w:val="table-body"/>
              <w:spacing w:after="0"/>
            </w:pPr>
            <w:r w:rsidRPr="00383A60">
              <w:t>Альтернативные точки зрения и их основания</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F12CF7" w14:textId="77777777" w:rsidR="008274C7" w:rsidRPr="00383A60" w:rsidRDefault="008274C7" w:rsidP="00C52AAE">
            <w:pPr>
              <w:pStyle w:val="table-body"/>
              <w:spacing w:after="0"/>
            </w:pPr>
            <w:r w:rsidRPr="00383A60">
              <w:t>Интегрировать и интерпретировать информацию, осмыслять содержание и форму текста</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56B228" w14:textId="77777777" w:rsidR="008274C7" w:rsidRPr="00383A60" w:rsidRDefault="008274C7" w:rsidP="00C52AAE">
            <w:pPr>
              <w:pStyle w:val="table-body"/>
              <w:spacing w:after="0"/>
            </w:pPr>
            <w:r w:rsidRPr="00383A60">
              <w:t xml:space="preserve">Дискуссия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FD8BBD" w14:textId="77777777" w:rsidR="008274C7" w:rsidRPr="00383A60" w:rsidRDefault="008274C7" w:rsidP="00C52AAE">
            <w:pPr>
              <w:pStyle w:val="table-body"/>
              <w:spacing w:after="0"/>
            </w:pPr>
            <w:r w:rsidRPr="00383A60">
              <w:t xml:space="preserve">«Киберспорт» Читательская грамотность. Сборник эталонных заданий. Выпуск 1. </w:t>
            </w:r>
          </w:p>
        </w:tc>
      </w:tr>
      <w:tr w:rsidR="008274C7" w:rsidRPr="00383A60" w14:paraId="42842745"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62C0CC" w14:textId="77777777" w:rsidR="008274C7" w:rsidRPr="00383A60" w:rsidRDefault="008274C7" w:rsidP="00C52AAE">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8B28CC"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A92061"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4C1642"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FEC6D6"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1E9FBE"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E2DEA4"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7CB3DA09" w14:textId="77777777" w:rsidTr="009603B3">
        <w:trPr>
          <w:trHeight w:val="419"/>
        </w:trPr>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E3514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B1775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3B418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4ECA5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538B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4D4E1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B8EBF7" w14:textId="77777777" w:rsidR="008274C7" w:rsidRPr="00383A60" w:rsidRDefault="008274C7" w:rsidP="00C52AAE">
            <w:pPr>
              <w:pStyle w:val="table-body"/>
              <w:spacing w:after="0"/>
            </w:pPr>
            <w:r w:rsidRPr="00383A60">
              <w:t xml:space="preserve">Учеб. пособие для общеобразоват. организаций. В 2-х ч. Часть 2. – М. , СПб. : «Просвещение», 2020  </w:t>
            </w:r>
          </w:p>
          <w:p w14:paraId="1941645C" w14:textId="77777777" w:rsidR="008274C7" w:rsidRPr="00383A60" w:rsidRDefault="008274C7" w:rsidP="00C52AAE">
            <w:pPr>
              <w:pStyle w:val="table-body"/>
              <w:spacing w:after="0"/>
            </w:pPr>
            <w:r w:rsidRPr="00383A60">
              <w:t xml:space="preserve">«Походы» (http://skiv.instrao.ru/) </w:t>
            </w:r>
          </w:p>
        </w:tc>
      </w:tr>
      <w:tr w:rsidR="008274C7" w:rsidRPr="00383A60" w14:paraId="299EB86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C08974" w14:textId="77777777" w:rsidR="008274C7" w:rsidRPr="00383A60" w:rsidRDefault="008274C7" w:rsidP="00C52AAE">
            <w:pPr>
              <w:pStyle w:val="table-body"/>
              <w:spacing w:after="0"/>
            </w:pPr>
            <w:r w:rsidRPr="00383A60">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65D61E" w14:textId="77777777" w:rsidR="008274C7" w:rsidRPr="00383A60" w:rsidRDefault="008274C7" w:rsidP="00C52AAE">
            <w:pPr>
              <w:pStyle w:val="table-body"/>
              <w:spacing w:after="0"/>
            </w:pPr>
            <w:r w:rsidRPr="00383A60">
              <w:t xml:space="preserve">Смыслы, явные и скрытые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D438D4"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95077E" w14:textId="77777777" w:rsidR="008274C7" w:rsidRPr="00383A60" w:rsidRDefault="008274C7" w:rsidP="00C52AAE">
            <w:pPr>
              <w:pStyle w:val="table-body"/>
              <w:spacing w:after="0"/>
            </w:pPr>
            <w:r w:rsidRPr="00383A60">
              <w:t>Коммуникативное намерение автора, манипуляция в коммуникации</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4D2485" w14:textId="77777777" w:rsidR="008274C7" w:rsidRPr="00383A60" w:rsidRDefault="008274C7" w:rsidP="00C52AAE">
            <w:pPr>
              <w:pStyle w:val="table-body"/>
              <w:spacing w:after="0"/>
            </w:pPr>
            <w:r w:rsidRPr="00383A60">
              <w:t>Осмыслять содержание и форму текста</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7EE18C" w14:textId="77777777" w:rsidR="008274C7" w:rsidRPr="00383A60" w:rsidRDefault="008274C7" w:rsidP="00C52AAE">
            <w:pPr>
              <w:pStyle w:val="table-body"/>
              <w:spacing w:after="0"/>
            </w:pPr>
            <w:r w:rsidRPr="00383A60">
              <w:t>Игра-расследование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9FB2E5" w14:textId="77777777" w:rsidR="008274C7" w:rsidRPr="00383A60" w:rsidRDefault="008274C7" w:rsidP="00C52AAE">
            <w:pPr>
              <w:pStyle w:val="table-body"/>
              <w:spacing w:after="0"/>
            </w:pPr>
            <w:r w:rsidRPr="00383A60">
              <w:t>«Выигрыш»  Читательская грамотность. Сборник эталонных заданий. Выпуск 2. Учеб. пособие для общеобразоват. организаций. В 2-х ч. Часть 2. – М., СПб.: «Просвещение», 2021).</w:t>
            </w:r>
          </w:p>
        </w:tc>
      </w:tr>
      <w:tr w:rsidR="008274C7" w:rsidRPr="00383A60" w14:paraId="52B6B5EC"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1556FB" w14:textId="77777777" w:rsidR="008274C7" w:rsidRPr="00383A60" w:rsidRDefault="008274C7" w:rsidP="00C52AAE">
            <w:pPr>
              <w:pStyle w:val="table-body"/>
              <w:spacing w:after="0"/>
            </w:pPr>
            <w:r w:rsidRPr="00383A60">
              <w:rPr>
                <w:rStyle w:val="Bold"/>
                <w:bCs/>
              </w:rPr>
              <w:t>Модуль 2: Естественно-научная грамотность: «Знания в действии» (5 ч)</w:t>
            </w:r>
          </w:p>
        </w:tc>
      </w:tr>
      <w:tr w:rsidR="008274C7" w:rsidRPr="00383A60" w14:paraId="692072C5"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6DF74D" w14:textId="77777777" w:rsidR="008274C7" w:rsidRPr="00383A60" w:rsidRDefault="008274C7" w:rsidP="00C52AAE">
            <w:pPr>
              <w:pStyle w:val="table-body"/>
              <w:spacing w:after="0"/>
            </w:pPr>
            <w:r w:rsidRPr="00383A60">
              <w:t>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B51347" w14:textId="77777777" w:rsidR="008274C7" w:rsidRPr="00383A60" w:rsidRDefault="008274C7" w:rsidP="00C52AAE">
            <w:pPr>
              <w:pStyle w:val="table-body"/>
              <w:spacing w:after="0"/>
            </w:pPr>
            <w:r w:rsidRPr="00383A60">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B13726"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9D9B07" w14:textId="77777777" w:rsidR="008274C7" w:rsidRPr="00383A60" w:rsidRDefault="008274C7" w:rsidP="00C52AAE">
            <w:pPr>
              <w:pStyle w:val="table-body"/>
              <w:spacing w:after="0"/>
            </w:pPr>
            <w:r w:rsidRPr="00383A60">
              <w:t>Выполнение заданий «Сесть на астероид» и «Солнечные панели»</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511671" w14:textId="77777777" w:rsidR="008274C7" w:rsidRPr="00383A60" w:rsidRDefault="008274C7" w:rsidP="00C52AAE">
            <w:pPr>
              <w:pStyle w:val="table-body"/>
              <w:spacing w:after="0"/>
            </w:pPr>
            <w:r w:rsidRPr="00383A60">
              <w:t xml:space="preserve">Объяснение принципов действия технологий. Выдвижение идей по использованию знаний для разработки и совершенствования технологий.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D697AF" w14:textId="77777777" w:rsidR="008274C7" w:rsidRPr="00383A60" w:rsidRDefault="008274C7" w:rsidP="00C52AAE">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85FBFB" w14:textId="77777777" w:rsidR="008274C7" w:rsidRPr="00383A60" w:rsidRDefault="008274C7" w:rsidP="00C52AAE">
            <w:pPr>
              <w:pStyle w:val="table-body"/>
              <w:spacing w:after="0"/>
            </w:pPr>
            <w:r w:rsidRPr="00383A60">
              <w:t>Портал РЭШ (https://fg.resh.edu.ru)</w:t>
            </w:r>
          </w:p>
        </w:tc>
      </w:tr>
      <w:tr w:rsidR="008274C7" w:rsidRPr="00383A60" w14:paraId="1A375006"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DFDE51" w14:textId="77777777" w:rsidR="008274C7" w:rsidRPr="00383A60" w:rsidRDefault="008274C7" w:rsidP="00C52AAE">
            <w:pPr>
              <w:pStyle w:val="table-body"/>
              <w:spacing w:after="0"/>
            </w:pPr>
            <w:r w:rsidRPr="00383A60">
              <w:lastRenderedPageBreak/>
              <w:t>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607F60" w14:textId="77777777" w:rsidR="008274C7" w:rsidRPr="00383A60" w:rsidRDefault="008274C7" w:rsidP="00C52AAE">
            <w:pPr>
              <w:pStyle w:val="table-body"/>
              <w:spacing w:after="0"/>
            </w:pPr>
            <w:r w:rsidRPr="00383A60">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035753"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39CFA2" w14:textId="77777777" w:rsidR="008274C7" w:rsidRPr="00383A60" w:rsidRDefault="008274C7" w:rsidP="00C52AAE">
            <w:pPr>
              <w:pStyle w:val="table-body"/>
              <w:spacing w:after="0"/>
            </w:pPr>
            <w:r w:rsidRPr="00383A60">
              <w:t>Выполнение заданий «Лекарства или яды» и «Чай»</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DF7ACF" w14:textId="77777777" w:rsidR="008274C7" w:rsidRPr="00383A60" w:rsidRDefault="008274C7" w:rsidP="00C52AAE">
            <w:pPr>
              <w:pStyle w:val="table-body"/>
              <w:spacing w:after="0"/>
            </w:pPr>
            <w:r w:rsidRPr="00383A60">
              <w:t>Объяснение происходящих процессов и воздействия различных веществ на организм человека.</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76FB8B" w14:textId="77777777" w:rsidR="008274C7" w:rsidRPr="00383A60" w:rsidRDefault="008274C7" w:rsidP="00C52AAE">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9CBAA5" w14:textId="77777777" w:rsidR="008274C7" w:rsidRPr="00383A60" w:rsidRDefault="008274C7" w:rsidP="00C52AAE">
            <w:pPr>
              <w:pStyle w:val="table-body"/>
              <w:spacing w:after="0"/>
            </w:pPr>
            <w:r w:rsidRPr="00383A60">
              <w:rPr>
                <w:spacing w:val="-4"/>
              </w:rPr>
              <w:t xml:space="preserve">Портал РЭШ (https://fg.resh.edu.ru)  </w:t>
            </w:r>
          </w:p>
          <w:p w14:paraId="79B119CA" w14:textId="77777777" w:rsidR="008274C7" w:rsidRPr="00383A60" w:rsidRDefault="008274C7" w:rsidP="00C52AAE">
            <w:pPr>
              <w:pStyle w:val="table-body"/>
              <w:spacing w:after="0"/>
            </w:pPr>
            <w:r w:rsidRPr="00383A60">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(http://skiv.instrao.ru) </w:t>
            </w:r>
          </w:p>
        </w:tc>
      </w:tr>
      <w:tr w:rsidR="008274C7" w:rsidRPr="00383A60" w14:paraId="048ACC7C"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05B08C" w14:textId="77777777" w:rsidR="008274C7" w:rsidRPr="00383A60" w:rsidRDefault="008274C7" w:rsidP="00C52AAE">
            <w:pPr>
              <w:pStyle w:val="table-body"/>
              <w:spacing w:after="0"/>
            </w:pPr>
            <w:r w:rsidRPr="00383A60">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52D7CF" w14:textId="77777777" w:rsidR="008274C7" w:rsidRPr="00383A60" w:rsidRDefault="008274C7" w:rsidP="00C52AAE">
            <w:pPr>
              <w:pStyle w:val="table-body"/>
              <w:spacing w:after="0"/>
            </w:pPr>
            <w:r w:rsidRPr="00383A60">
              <w:t>Наше здоровье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DD7B8"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B99E89" w14:textId="77777777" w:rsidR="008274C7" w:rsidRPr="00383A60" w:rsidRDefault="008274C7" w:rsidP="00C52AAE">
            <w:pPr>
              <w:pStyle w:val="table-body"/>
              <w:spacing w:after="0"/>
            </w:pPr>
            <w:r w:rsidRPr="00383A60">
              <w:t xml:space="preserve">Выполнение заданий «О чем расскажет анализ крови» и/или «Вакцины»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03CECE" w14:textId="77777777" w:rsidR="008274C7" w:rsidRPr="00383A60" w:rsidRDefault="008274C7" w:rsidP="00C52AAE">
            <w:pPr>
              <w:pStyle w:val="table-body"/>
              <w:spacing w:after="0"/>
            </w:pPr>
            <w:r w:rsidRPr="00383A60">
              <w:t>Объяснение происходящих процессов. Анализ методов исследования и интерпретация результатов «экспериментов.</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2170EE" w14:textId="77777777" w:rsidR="008274C7" w:rsidRPr="00383A60" w:rsidRDefault="008274C7" w:rsidP="00C52AAE">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F627DE" w14:textId="77777777" w:rsidR="008274C7" w:rsidRPr="00383A60" w:rsidRDefault="008274C7" w:rsidP="00C52AAE">
            <w:pPr>
              <w:pStyle w:val="table-body"/>
              <w:spacing w:after="0"/>
            </w:pPr>
            <w:r w:rsidRPr="00383A60">
              <w:t xml:space="preserve">«О чем расскажет анализ крови»: образовательный ресурс издательства «Просвещение» (https://media.prosv.ru/func/) </w:t>
            </w:r>
          </w:p>
          <w:p w14:paraId="7264151C" w14:textId="77777777" w:rsidR="008274C7" w:rsidRPr="00383A60" w:rsidRDefault="008274C7" w:rsidP="00C52AAE">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Пентина. – М. ; СПб. : Просвещение, 2021.</w:t>
            </w:r>
          </w:p>
        </w:tc>
      </w:tr>
      <w:tr w:rsidR="008274C7" w:rsidRPr="00383A60" w14:paraId="00063538"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D36785"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37352D"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FFF3B6" w14:textId="77777777" w:rsidR="008274C7" w:rsidRPr="00383A60" w:rsidRDefault="008274C7" w:rsidP="00C52AAE">
            <w:pPr>
              <w:pStyle w:val="table-head"/>
              <w:spacing w:after="0"/>
            </w:pPr>
            <w:r w:rsidRPr="00383A60">
              <w:t xml:space="preserve">Кол-во </w:t>
            </w:r>
            <w:r w:rsidRPr="00383A60">
              <w:lastRenderedPageBreak/>
              <w:t>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356A53" w14:textId="77777777" w:rsidR="008274C7" w:rsidRPr="00383A60" w:rsidRDefault="008274C7" w:rsidP="00C52AAE">
            <w:pPr>
              <w:pStyle w:val="table-head"/>
              <w:spacing w:after="0"/>
            </w:pPr>
            <w:r w:rsidRPr="00383A60">
              <w:lastRenderedPageBreak/>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3CF0DC"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F0E164" w14:textId="77777777" w:rsidR="008274C7" w:rsidRPr="00383A60" w:rsidRDefault="008274C7" w:rsidP="00C52AAE">
            <w:pPr>
              <w:pStyle w:val="table-head"/>
              <w:spacing w:after="0"/>
            </w:pPr>
            <w:r w:rsidRPr="00383A60">
              <w:t>Формы проведения заня</w:t>
            </w:r>
            <w:r w:rsidRPr="00383A60">
              <w:lastRenderedPageBreak/>
              <w:t>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039F62" w14:textId="77777777" w:rsidR="008274C7" w:rsidRPr="00383A60" w:rsidRDefault="008274C7" w:rsidP="00C52AAE">
            <w:pPr>
              <w:pStyle w:val="table-head"/>
              <w:spacing w:after="0"/>
            </w:pPr>
            <w:r w:rsidRPr="00383A60">
              <w:lastRenderedPageBreak/>
              <w:t xml:space="preserve">Электронные (цифровые) образовательные </w:t>
            </w:r>
            <w:r w:rsidRPr="00383A60">
              <w:lastRenderedPageBreak/>
              <w:t>ресурсы</w:t>
            </w:r>
          </w:p>
        </w:tc>
      </w:tr>
      <w:tr w:rsidR="008274C7" w:rsidRPr="00383A60" w14:paraId="16725FE7"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3444D1" w14:textId="77777777" w:rsidR="008274C7" w:rsidRPr="00383A60" w:rsidRDefault="008274C7" w:rsidP="00C52AAE">
            <w:pPr>
              <w:pStyle w:val="table-body"/>
              <w:spacing w:after="0"/>
            </w:pPr>
            <w:r w:rsidRPr="00383A60">
              <w:lastRenderedPageBreak/>
              <w:t>10-11.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40C47E" w14:textId="77777777" w:rsidR="008274C7" w:rsidRPr="00383A60" w:rsidRDefault="008274C7" w:rsidP="00C52AAE">
            <w:pPr>
              <w:pStyle w:val="table-body"/>
              <w:spacing w:after="0"/>
            </w:pPr>
            <w:r w:rsidRPr="00383A60">
              <w:t>Заботимся о Земле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BEF09C" w14:textId="77777777" w:rsidR="008274C7" w:rsidRPr="00383A60" w:rsidRDefault="008274C7" w:rsidP="00C52AAE">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2141FA" w14:textId="77777777" w:rsidR="008274C7" w:rsidRPr="00383A60" w:rsidRDefault="008274C7" w:rsidP="00C52AAE">
            <w:pPr>
              <w:pStyle w:val="table-body"/>
              <w:spacing w:after="0"/>
            </w:pPr>
            <w:r w:rsidRPr="00383A60">
              <w:t>Выполнение заданий «Глобальное потепление» и «Красный прилив»</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ECDB39" w14:textId="77777777" w:rsidR="008274C7" w:rsidRPr="00383A60" w:rsidRDefault="008274C7" w:rsidP="00C52AAE">
            <w:pPr>
              <w:pStyle w:val="table-body"/>
              <w:spacing w:after="0"/>
            </w:pPr>
            <w:r w:rsidRPr="00383A60">
              <w:t>Получение выводов на основе интерпретации данных (графиков, схем), построение рассуждений. Проведение простых исследований и анализ их результатов. Выдвижение идей по моделированию глобальных процессов.</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A31DE1" w14:textId="77777777" w:rsidR="008274C7" w:rsidRPr="00383A60" w:rsidRDefault="008274C7" w:rsidP="00C52AAE">
            <w:pPr>
              <w:pStyle w:val="table-body"/>
              <w:spacing w:after="0"/>
            </w:pPr>
            <w:r w:rsidRPr="00383A60">
              <w:t>Работа в парах или группах.  Мозговой штурм. Презентация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BE2A77" w14:textId="77777777" w:rsidR="008274C7" w:rsidRPr="00383A60" w:rsidRDefault="008274C7" w:rsidP="00C52AAE">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Пентина. — М. ; СПб. : Просвещение, 2021.   </w:t>
            </w:r>
          </w:p>
          <w:p w14:paraId="0D6FD606" w14:textId="77777777" w:rsidR="008274C7" w:rsidRPr="00383A60" w:rsidRDefault="008274C7" w:rsidP="00C52AAE">
            <w:pPr>
              <w:pStyle w:val="table-body"/>
              <w:spacing w:after="0"/>
            </w:pPr>
            <w:r w:rsidRPr="00383A60">
              <w:t>Портал РЭШ (https://fg.resh.edu.ru)</w:t>
            </w:r>
          </w:p>
        </w:tc>
      </w:tr>
      <w:tr w:rsidR="008274C7" w:rsidRPr="00383A60" w14:paraId="70EBE7C0"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D5CB7A" w14:textId="77777777" w:rsidR="008274C7" w:rsidRPr="00383A60" w:rsidRDefault="008274C7" w:rsidP="00C52AAE">
            <w:pPr>
              <w:pStyle w:val="table-body"/>
              <w:spacing w:after="0"/>
            </w:pPr>
            <w:r w:rsidRPr="00383A60">
              <w:rPr>
                <w:rStyle w:val="Bold"/>
                <w:bCs/>
              </w:rPr>
              <w:t xml:space="preserve"> Модуль 3: Креативное мышление «Проявляем креативность на уроках, в школе и в жизни» (5 ч)</w:t>
            </w:r>
          </w:p>
        </w:tc>
      </w:tr>
      <w:tr w:rsidR="008274C7" w:rsidRPr="00383A60" w14:paraId="56B3B412"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26A830" w14:textId="77777777" w:rsidR="008274C7" w:rsidRPr="00383A60" w:rsidRDefault="008274C7" w:rsidP="00C52AAE">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57" w:type="dxa"/>
            </w:tcMar>
          </w:tcPr>
          <w:p w14:paraId="570F0198" w14:textId="77777777" w:rsidR="008274C7" w:rsidRPr="00383A60" w:rsidRDefault="008274C7" w:rsidP="00C52AAE">
            <w:pPr>
              <w:pStyle w:val="table-body"/>
              <w:spacing w:after="0"/>
            </w:pPr>
            <w:r w:rsidRPr="00383A60">
              <w:rPr>
                <w:spacing w:val="-4"/>
              </w:rPr>
              <w:t>Креативность в учебных ситуациях, ситуациях личностного роста и социального проектирования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5BCFAFC"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F57C6C" w14:textId="77777777" w:rsidR="008274C7" w:rsidRPr="00383A60" w:rsidRDefault="008274C7" w:rsidP="00C52AAE">
            <w:pPr>
              <w:pStyle w:val="table-body"/>
              <w:spacing w:after="0"/>
            </w:pPr>
            <w:r w:rsidRPr="00383A60">
              <w:t>Анализ моделей и ситуаций. Модели заданий:</w:t>
            </w:r>
          </w:p>
          <w:p w14:paraId="7DB32435" w14:textId="77777777" w:rsidR="008274C7" w:rsidRPr="00383A60" w:rsidRDefault="008274C7" w:rsidP="00C52AAE">
            <w:pPr>
              <w:pStyle w:val="table-list-bullet"/>
            </w:pPr>
            <w:r w:rsidRPr="00383A60">
              <w:t xml:space="preserve">диалоги, </w:t>
            </w:r>
          </w:p>
          <w:p w14:paraId="5C80F186" w14:textId="77777777" w:rsidR="008274C7" w:rsidRPr="00383A60" w:rsidRDefault="008274C7" w:rsidP="00C52AAE">
            <w:pPr>
              <w:pStyle w:val="table-list-bullet"/>
            </w:pPr>
            <w:r w:rsidRPr="00383A60">
              <w:t xml:space="preserve">инфографика, </w:t>
            </w:r>
          </w:p>
          <w:p w14:paraId="59BE8DA6" w14:textId="77777777" w:rsidR="008274C7" w:rsidRPr="00383A60" w:rsidRDefault="008274C7" w:rsidP="00C52AAE">
            <w:pPr>
              <w:pStyle w:val="table-list-bullet"/>
            </w:pPr>
            <w:r w:rsidRPr="00383A60">
              <w:t xml:space="preserve">личностные действия и социальное проектирование, </w:t>
            </w:r>
          </w:p>
          <w:p w14:paraId="7E4D0FB0" w14:textId="77777777" w:rsidR="008274C7" w:rsidRPr="00383A60" w:rsidRDefault="008274C7" w:rsidP="00C52AAE">
            <w:pPr>
              <w:pStyle w:val="table-list-bullet"/>
            </w:pPr>
            <w:r w:rsidRPr="00383A60">
              <w:t>вопросы методологии научного познания</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5FD2D6" w14:textId="77777777" w:rsidR="008274C7" w:rsidRPr="00383A60" w:rsidRDefault="008274C7" w:rsidP="00C52AAE">
            <w:pPr>
              <w:pStyle w:val="table-body"/>
              <w:spacing w:after="0"/>
            </w:pPr>
            <w:r w:rsidRPr="00383A60">
              <w:t xml:space="preserve">Совместное чтение текста заданий. Маркировка текста с целью выделения главного. Совместная деятельность по анализу предложенных ситуаций. Самостоятельное выдвижение идей и моделирование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285E58" w14:textId="77777777" w:rsidR="008274C7" w:rsidRPr="00383A60" w:rsidRDefault="008274C7" w:rsidP="00C52AAE">
            <w:pPr>
              <w:pStyle w:val="table-body"/>
              <w:spacing w:after="0"/>
            </w:pPr>
            <w:r w:rsidRPr="00383A60">
              <w:t>Работа в парах и малых группах над различными комплексными заданиями.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B82085" w14:textId="77777777" w:rsidR="008274C7" w:rsidRPr="00383A60" w:rsidRDefault="008274C7" w:rsidP="00C52AAE">
            <w:pPr>
              <w:pStyle w:val="table-body"/>
              <w:spacing w:after="0"/>
            </w:pPr>
            <w:r w:rsidRPr="00383A60">
              <w:t xml:space="preserve">Портал ИСРО РАО (http://skiv.instrao.ru)  </w:t>
            </w:r>
          </w:p>
          <w:p w14:paraId="6DC48440" w14:textId="77777777" w:rsidR="008274C7" w:rsidRPr="00383A60" w:rsidRDefault="008274C7" w:rsidP="00C52AAE">
            <w:pPr>
              <w:pStyle w:val="table-body"/>
              <w:spacing w:after="0"/>
            </w:pPr>
            <w:r w:rsidRPr="00383A60">
              <w:t xml:space="preserve">Комплексные задания </w:t>
            </w:r>
          </w:p>
          <w:p w14:paraId="271287DC" w14:textId="77777777" w:rsidR="008274C7" w:rsidRPr="00383A60" w:rsidRDefault="008274C7" w:rsidP="00C52AAE">
            <w:pPr>
              <w:pStyle w:val="table-list-bullet"/>
            </w:pPr>
            <w:r w:rsidRPr="00383A60">
              <w:t xml:space="preserve">6 кл., Марафон чистоты, задание 2, </w:t>
            </w:r>
          </w:p>
          <w:p w14:paraId="0CF2B919" w14:textId="77777777" w:rsidR="008274C7" w:rsidRPr="00383A60" w:rsidRDefault="008274C7" w:rsidP="00C52AAE">
            <w:pPr>
              <w:pStyle w:val="table-list-bullet"/>
            </w:pPr>
            <w:r w:rsidRPr="00383A60">
              <w:t xml:space="preserve">8 кл., Инфографика. Солнечные дни, </w:t>
            </w:r>
          </w:p>
        </w:tc>
      </w:tr>
      <w:tr w:rsidR="008274C7" w:rsidRPr="00383A60" w14:paraId="149E6F65"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0FF50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37C2E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3C8B4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B7221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A2BDC3" w14:textId="77777777" w:rsidR="008274C7" w:rsidRPr="00383A60" w:rsidRDefault="008274C7" w:rsidP="00C52AAE">
            <w:pPr>
              <w:pStyle w:val="table-list-bullet"/>
            </w:pPr>
            <w:r w:rsidRPr="00383A60">
              <w:t>создания диалогов (на основе комиксов, ри</w:t>
            </w:r>
            <w:r w:rsidRPr="00383A60">
              <w:lastRenderedPageBreak/>
              <w:t xml:space="preserve">сунков, описания случаев и т.д.) </w:t>
            </w:r>
          </w:p>
          <w:p w14:paraId="6756EF01" w14:textId="77777777" w:rsidR="008274C7" w:rsidRPr="00383A60" w:rsidRDefault="008274C7" w:rsidP="00C52AAE">
            <w:pPr>
              <w:pStyle w:val="table-list-bullet"/>
            </w:pPr>
            <w:r w:rsidRPr="00383A60">
              <w:rPr>
                <w:spacing w:val="-2"/>
              </w:rPr>
              <w:t>создания инфографики (например, на основе текста параграфа),</w:t>
            </w:r>
          </w:p>
          <w:p w14:paraId="0D1BDB4C" w14:textId="77777777" w:rsidR="008274C7" w:rsidRPr="00383A60" w:rsidRDefault="008274C7" w:rsidP="00C52AAE">
            <w:pPr>
              <w:pStyle w:val="table-list-bullet"/>
            </w:pPr>
            <w:r w:rsidRPr="00383A60">
              <w:t xml:space="preserve">проектирования личностных действий (самопознания, самооценки и др.), </w:t>
            </w:r>
          </w:p>
          <w:p w14:paraId="00B8B599" w14:textId="77777777" w:rsidR="008274C7" w:rsidRPr="00383A60" w:rsidRDefault="008274C7" w:rsidP="00C52AAE">
            <w:pPr>
              <w:pStyle w:val="table-list-bullet"/>
            </w:pPr>
            <w:r w:rsidRPr="00383A60">
              <w:t>научного познания.</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1B70E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C6D184" w14:textId="77777777" w:rsidR="008274C7" w:rsidRPr="00383A60" w:rsidRDefault="008274C7" w:rsidP="00C52AAE">
            <w:pPr>
              <w:pStyle w:val="table-list-bullet"/>
            </w:pPr>
            <w:r w:rsidRPr="00383A60">
              <w:t xml:space="preserve">9 кл., Помогите младшим школьникам полюбить </w:t>
            </w:r>
            <w:r w:rsidRPr="00383A60">
              <w:lastRenderedPageBreak/>
              <w:t xml:space="preserve">чтение, </w:t>
            </w:r>
          </w:p>
          <w:p w14:paraId="32608F78" w14:textId="77777777" w:rsidR="008274C7" w:rsidRPr="00383A60" w:rsidRDefault="008274C7" w:rsidP="00C52AAE">
            <w:pPr>
              <w:pStyle w:val="table-list-bullet"/>
            </w:pPr>
            <w:r w:rsidRPr="00383A60">
              <w:t xml:space="preserve">9 кл., Утренние вопросы, </w:t>
            </w:r>
          </w:p>
          <w:p w14:paraId="3D6CB241" w14:textId="77777777" w:rsidR="008274C7" w:rsidRPr="00383A60" w:rsidRDefault="008274C7" w:rsidP="00C52AAE">
            <w:pPr>
              <w:pStyle w:val="table-list-bullet"/>
            </w:pPr>
            <w:r w:rsidRPr="00383A60">
              <w:t xml:space="preserve">9 кл., Вечное движение.   </w:t>
            </w:r>
          </w:p>
          <w:p w14:paraId="0DFF4248" w14:textId="77777777" w:rsidR="008274C7" w:rsidRPr="00383A60" w:rsidRDefault="008274C7" w:rsidP="00C52AAE">
            <w:pPr>
              <w:pStyle w:val="table-body"/>
              <w:spacing w:after="0"/>
            </w:pPr>
            <w:r w:rsidRPr="00383A60">
              <w:t>«Как помочь бабушке?»: образовательный ресурс издательства «Просвещение» (https://media.prosv.ru/func/)</w:t>
            </w:r>
          </w:p>
        </w:tc>
      </w:tr>
      <w:tr w:rsidR="008274C7" w:rsidRPr="00383A60" w14:paraId="66444DD1"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2421C0" w14:textId="77777777" w:rsidR="008274C7" w:rsidRPr="00383A60" w:rsidRDefault="008274C7" w:rsidP="00C52AAE">
            <w:pPr>
              <w:pStyle w:val="table-body"/>
              <w:spacing w:after="0"/>
            </w:pPr>
            <w:r w:rsidRPr="00383A60">
              <w:lastRenderedPageBreak/>
              <w:t>13.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E2F9519" w14:textId="77777777" w:rsidR="008274C7" w:rsidRPr="00383A60" w:rsidRDefault="008274C7" w:rsidP="00C52AAE">
            <w:pPr>
              <w:pStyle w:val="table-body"/>
              <w:spacing w:after="0"/>
            </w:pPr>
            <w:r w:rsidRPr="00383A60">
              <w:t>Выдвижение разнообразных идей.</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77AB76"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F99D5D" w14:textId="77777777" w:rsidR="008274C7" w:rsidRPr="00383A60" w:rsidRDefault="008274C7" w:rsidP="00C52AAE">
            <w:pPr>
              <w:pStyle w:val="table-body"/>
              <w:spacing w:after="0"/>
            </w:pPr>
            <w:r w:rsidRPr="00383A60">
              <w:t xml:space="preserve">Оригинальность и проработанность. Обсуждение проблемы: </w:t>
            </w:r>
          </w:p>
          <w:p w14:paraId="2A16EE46" w14:textId="77777777" w:rsidR="008274C7" w:rsidRPr="00383A60" w:rsidRDefault="008274C7" w:rsidP="00C52AAE">
            <w:pPr>
              <w:pStyle w:val="table-list-bullet"/>
            </w:pPr>
            <w:r w:rsidRPr="00383A60">
              <w:t xml:space="preserve">Когда на уроке мне помогла креативность?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BFC613" w14:textId="77777777" w:rsidR="008274C7" w:rsidRPr="00383A60" w:rsidRDefault="008274C7" w:rsidP="00C52AAE">
            <w:pPr>
              <w:pStyle w:val="table-body"/>
              <w:spacing w:after="0"/>
            </w:pPr>
            <w:r w:rsidRPr="00383A60">
              <w:rPr>
                <w:spacing w:val="-2"/>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проблем. Моделирование жизненных ситуаций, требующих применения дивергентного мышления.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1EAE27" w14:textId="77777777" w:rsidR="008274C7" w:rsidRPr="00383A60" w:rsidRDefault="008274C7" w:rsidP="00C52AAE">
            <w:pPr>
              <w:pStyle w:val="table-body"/>
              <w:spacing w:after="0"/>
            </w:pPr>
            <w:r w:rsidRPr="00383A60">
              <w:t>Работа в парах и малых группах.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0BF38B" w14:textId="77777777" w:rsidR="008274C7" w:rsidRPr="00383A60" w:rsidRDefault="008274C7" w:rsidP="00C52AAE">
            <w:pPr>
              <w:pStyle w:val="table-body"/>
              <w:spacing w:after="0"/>
            </w:pPr>
            <w:r w:rsidRPr="00383A60">
              <w:t xml:space="preserve">Портал ИСРО РАО (http://skiv.instrao.ru)  </w:t>
            </w:r>
          </w:p>
          <w:p w14:paraId="5D8B128E" w14:textId="77777777" w:rsidR="008274C7" w:rsidRPr="00383A60" w:rsidRDefault="008274C7" w:rsidP="00C52AAE">
            <w:pPr>
              <w:pStyle w:val="table-body"/>
              <w:spacing w:after="0"/>
            </w:pPr>
            <w:r w:rsidRPr="00383A60">
              <w:t xml:space="preserve">Комплексные задания (задания на выдвижение разнообразных идей, оценку и отбор идей) </w:t>
            </w:r>
          </w:p>
          <w:p w14:paraId="3B53C37A" w14:textId="77777777" w:rsidR="008274C7" w:rsidRPr="00383A60" w:rsidRDefault="008274C7" w:rsidP="00C52AAE">
            <w:pPr>
              <w:pStyle w:val="table-list-bullet"/>
            </w:pPr>
            <w:r w:rsidRPr="00383A60">
              <w:t xml:space="preserve">9 кл., Фантастический мир, </w:t>
            </w:r>
          </w:p>
          <w:p w14:paraId="177EFCC2" w14:textId="77777777" w:rsidR="008274C7" w:rsidRPr="00383A60" w:rsidRDefault="008274C7" w:rsidP="00C52AAE">
            <w:pPr>
              <w:pStyle w:val="table-list-bullet"/>
            </w:pPr>
            <w:r w:rsidRPr="00383A60">
              <w:t xml:space="preserve">9 кл., Социальная реклама, </w:t>
            </w:r>
          </w:p>
          <w:p w14:paraId="7DB3655B" w14:textId="77777777" w:rsidR="008274C7" w:rsidRPr="00383A60" w:rsidRDefault="008274C7" w:rsidP="00C52AAE">
            <w:pPr>
              <w:pStyle w:val="table-list-bullet"/>
            </w:pPr>
            <w:r w:rsidRPr="00383A60">
              <w:t xml:space="preserve">9 кл., NB или Пометки на полях, </w:t>
            </w:r>
          </w:p>
        </w:tc>
      </w:tr>
      <w:tr w:rsidR="008274C7" w:rsidRPr="00383A60" w14:paraId="6A41C4DE"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6A2B35"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0879C1"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33B15D"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2804DD"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4F8873"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326869"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DC6CAB"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6923D7D6"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2A767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0F190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3F25B0"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95A11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5296A6" w14:textId="77777777" w:rsidR="008274C7" w:rsidRPr="00383A60" w:rsidRDefault="008274C7" w:rsidP="00C52AAE">
            <w:pPr>
              <w:pStyle w:val="table-body"/>
              <w:spacing w:after="0"/>
            </w:pPr>
            <w:r w:rsidRPr="00383A60">
              <w:t xml:space="preserve">Примеры: </w:t>
            </w:r>
          </w:p>
          <w:p w14:paraId="456A3239" w14:textId="77777777" w:rsidR="008274C7" w:rsidRPr="00383A60" w:rsidRDefault="008274C7" w:rsidP="00C52AAE">
            <w:pPr>
              <w:pStyle w:val="table-list-bullet"/>
            </w:pPr>
            <w:r w:rsidRPr="00383A60">
              <w:t>Как поступить?</w:t>
            </w:r>
          </w:p>
          <w:p w14:paraId="16159F55" w14:textId="77777777" w:rsidR="008274C7" w:rsidRPr="00383A60" w:rsidRDefault="008274C7" w:rsidP="00C52AAE">
            <w:pPr>
              <w:pStyle w:val="table-list-bullet"/>
            </w:pPr>
            <w:r w:rsidRPr="00383A60">
              <w:lastRenderedPageBreak/>
              <w:t xml:space="preserve">Какое принять решение? </w:t>
            </w:r>
          </w:p>
          <w:p w14:paraId="568E4590" w14:textId="77777777" w:rsidR="008274C7" w:rsidRPr="00383A60" w:rsidRDefault="008274C7" w:rsidP="00C52AAE">
            <w:pPr>
              <w:pStyle w:val="table-list-bullet"/>
            </w:pPr>
            <w:r w:rsidRPr="00383A60">
              <w:t xml:space="preserve">Преобразование ситуации, </w:t>
            </w:r>
          </w:p>
          <w:p w14:paraId="2B0F7C4E" w14:textId="77777777" w:rsidR="008274C7" w:rsidRPr="00383A60" w:rsidRDefault="008274C7" w:rsidP="00C52AAE">
            <w:pPr>
              <w:pStyle w:val="table-list-bullet"/>
            </w:pPr>
            <w:r w:rsidRPr="00383A60">
              <w:t xml:space="preserve">Поиск альтернатив, </w:t>
            </w:r>
          </w:p>
          <w:p w14:paraId="0C2091C2" w14:textId="77777777" w:rsidR="008274C7" w:rsidRPr="00383A60" w:rsidRDefault="008274C7" w:rsidP="00C52AAE">
            <w:pPr>
              <w:pStyle w:val="table-list-bullet"/>
            </w:pPr>
            <w:r w:rsidRPr="00383A60">
              <w:t xml:space="preserve">Поиск связей и отношений </w:t>
            </w:r>
          </w:p>
          <w:p w14:paraId="588475A6" w14:textId="77777777" w:rsidR="008274C7" w:rsidRPr="00383A60" w:rsidRDefault="008274C7" w:rsidP="00C52AAE">
            <w:pPr>
              <w:pStyle w:val="table-body"/>
              <w:spacing w:after="0"/>
            </w:pPr>
            <w:r w:rsidRPr="00383A60">
              <w:t>Подведение итогов: – когда в жизни может выручить гибкость и беглость мышления?</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A247A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A3D685" w14:textId="77777777" w:rsidR="008274C7" w:rsidRPr="00383A60" w:rsidRDefault="008274C7" w:rsidP="00C52AAE">
            <w:pPr>
              <w:pStyle w:val="table-list-bullet"/>
            </w:pPr>
            <w:r w:rsidRPr="00383A60">
              <w:t xml:space="preserve">9 кл., Видеть глазами души, </w:t>
            </w:r>
          </w:p>
          <w:p w14:paraId="306961BE" w14:textId="77777777" w:rsidR="008274C7" w:rsidRPr="00383A60" w:rsidRDefault="008274C7" w:rsidP="00C52AAE">
            <w:pPr>
              <w:pStyle w:val="table-list-bullet"/>
            </w:pPr>
            <w:r w:rsidRPr="00383A60">
              <w:lastRenderedPageBreak/>
              <w:t xml:space="preserve">9 кл., Как защищаться от манипуляций, </w:t>
            </w:r>
          </w:p>
          <w:p w14:paraId="55D77D0E" w14:textId="77777777" w:rsidR="008274C7" w:rsidRPr="00383A60" w:rsidRDefault="008274C7" w:rsidP="00C52AAE">
            <w:pPr>
              <w:pStyle w:val="table-list-bullet"/>
            </w:pPr>
            <w:r w:rsidRPr="00383A60">
              <w:t xml:space="preserve">9 кл., Транспорт будущего  </w:t>
            </w:r>
          </w:p>
          <w:p w14:paraId="46E5636B" w14:textId="77777777" w:rsidR="008274C7" w:rsidRPr="00383A60" w:rsidRDefault="008274C7" w:rsidP="00C52AAE">
            <w:pPr>
              <w:pStyle w:val="table-body"/>
              <w:spacing w:after="0"/>
            </w:pPr>
            <w:r w:rsidRPr="00383A60">
              <w:t>«Узнай свою страну»: образовательный ресурс издательства «Просвещение» (https://media.prosv.ru/func/)</w:t>
            </w:r>
          </w:p>
        </w:tc>
      </w:tr>
      <w:tr w:rsidR="008274C7" w:rsidRPr="00383A60" w14:paraId="701F3BB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F1C1006" w14:textId="77777777" w:rsidR="008274C7" w:rsidRPr="00383A60" w:rsidRDefault="008274C7" w:rsidP="00C52AAE">
            <w:pPr>
              <w:pStyle w:val="table-body"/>
              <w:spacing w:after="0"/>
            </w:pPr>
            <w:r w:rsidRPr="00383A60">
              <w:lastRenderedPageBreak/>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F8382" w14:textId="77777777" w:rsidR="008274C7" w:rsidRPr="00383A60" w:rsidRDefault="008274C7" w:rsidP="00C52AAE">
            <w:pPr>
              <w:pStyle w:val="table-body"/>
              <w:spacing w:after="0"/>
            </w:pPr>
            <w:r w:rsidRPr="00383A60">
              <w:t xml:space="preserve">Выдвижение креативных идей и их доработка.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84D717"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3C3E0F" w14:textId="77777777" w:rsidR="008274C7" w:rsidRPr="00383A60" w:rsidRDefault="008274C7" w:rsidP="00C52AAE">
            <w:pPr>
              <w:pStyle w:val="table-body"/>
              <w:spacing w:after="0"/>
            </w:pPr>
            <w:r w:rsidRPr="00383A60">
              <w:t>Оригинальность и проработанность. Обсуждение проблемы:</w:t>
            </w:r>
          </w:p>
          <w:p w14:paraId="2525A1D6" w14:textId="77777777" w:rsidR="008274C7" w:rsidRPr="00383A60" w:rsidRDefault="008274C7" w:rsidP="00C52AAE">
            <w:pPr>
              <w:pStyle w:val="table-list-bullet"/>
            </w:pPr>
            <w:r w:rsidRPr="00383A60">
              <w:t>В какой жизненной ситуации мне помогла креативность?</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FBE6729" w14:textId="77777777" w:rsidR="008274C7" w:rsidRPr="00383A60" w:rsidRDefault="008274C7" w:rsidP="00C52AAE">
            <w:pPr>
              <w:pStyle w:val="table-body"/>
              <w:spacing w:after="0"/>
            </w:pPr>
            <w:r w:rsidRPr="00383A60">
              <w:rPr>
                <w:spacing w:val="2"/>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Моделируем ситуацию: когда в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885042" w14:textId="77777777" w:rsidR="008274C7" w:rsidRPr="00383A60" w:rsidRDefault="008274C7" w:rsidP="00C52AAE">
            <w:pPr>
              <w:pStyle w:val="table-body"/>
              <w:spacing w:after="0"/>
            </w:pPr>
            <w:r w:rsidRPr="00383A60">
              <w:t>Работа в малых группах по поиску аналогий, связей, ассоциаций. Работа в парах и малых группах по анализу и моделированию ситуаций, по подведе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7BCEF1" w14:textId="77777777" w:rsidR="008274C7" w:rsidRPr="00383A60" w:rsidRDefault="008274C7" w:rsidP="00C52AAE">
            <w:pPr>
              <w:pStyle w:val="table-body"/>
              <w:spacing w:after="0"/>
            </w:pPr>
            <w:r w:rsidRPr="00383A60">
              <w:t xml:space="preserve">Портал ИСРО РАО (http://skiv.instrao.ru)  </w:t>
            </w:r>
          </w:p>
          <w:p w14:paraId="76BEBAA8" w14:textId="77777777" w:rsidR="008274C7" w:rsidRPr="00383A60" w:rsidRDefault="008274C7" w:rsidP="00C52AAE">
            <w:pPr>
              <w:pStyle w:val="table-body"/>
              <w:spacing w:after="0"/>
            </w:pPr>
            <w:r w:rsidRPr="00383A60">
              <w:t xml:space="preserve">Комплексные задания (задания на выдвижение креативных идей, доработку идей) </w:t>
            </w:r>
          </w:p>
          <w:p w14:paraId="0E0BA756" w14:textId="77777777" w:rsidR="008274C7" w:rsidRPr="00383A60" w:rsidRDefault="008274C7" w:rsidP="00C52AAE">
            <w:pPr>
              <w:pStyle w:val="table-list-bullet"/>
            </w:pPr>
            <w:r w:rsidRPr="00383A60">
              <w:t xml:space="preserve">9 кл., Фантастический мир, </w:t>
            </w:r>
          </w:p>
        </w:tc>
      </w:tr>
      <w:tr w:rsidR="008274C7" w:rsidRPr="00383A60" w14:paraId="7B2C1E22"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430BD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2AE73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F5F3C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A96640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890E21" w14:textId="77777777" w:rsidR="008274C7" w:rsidRPr="00383A60" w:rsidRDefault="008274C7" w:rsidP="00C52AAE">
            <w:pPr>
              <w:pStyle w:val="table-body"/>
              <w:spacing w:after="0"/>
            </w:pPr>
            <w:r w:rsidRPr="00383A60">
              <w:t xml:space="preserve">жизни может понадобиться креативность?  </w:t>
            </w:r>
          </w:p>
          <w:p w14:paraId="62EFE5CC" w14:textId="77777777" w:rsidR="008274C7" w:rsidRPr="00383A60" w:rsidRDefault="008274C7" w:rsidP="00C52AAE">
            <w:pPr>
              <w:pStyle w:val="table-body"/>
              <w:spacing w:after="0"/>
            </w:pPr>
            <w:r w:rsidRPr="00383A60">
              <w:t xml:space="preserve">Подведение итогов: – в каких ситуациях наилучшим решением проблемы является традиционное, а </w:t>
            </w:r>
            <w:r w:rsidRPr="00383A60">
              <w:lastRenderedPageBreak/>
              <w:t>в каких – креативное?</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4FACD6" w14:textId="77777777" w:rsidR="008274C7" w:rsidRPr="00383A60" w:rsidRDefault="008274C7" w:rsidP="00C52AAE">
            <w:pPr>
              <w:pStyle w:val="table-body"/>
              <w:spacing w:after="0"/>
            </w:pPr>
            <w:r w:rsidRPr="00383A60">
              <w:lastRenderedPageBreak/>
              <w:t>нию итогов.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A64C89" w14:textId="77777777" w:rsidR="008274C7" w:rsidRPr="00383A60" w:rsidRDefault="008274C7" w:rsidP="00C52AAE">
            <w:pPr>
              <w:pStyle w:val="table-list-bullet"/>
            </w:pPr>
            <w:r w:rsidRPr="00383A60">
              <w:t xml:space="preserve">9 кл., Социальная реклама, </w:t>
            </w:r>
          </w:p>
          <w:p w14:paraId="6DD2DF7C" w14:textId="77777777" w:rsidR="008274C7" w:rsidRPr="00383A60" w:rsidRDefault="008274C7" w:rsidP="00C52AAE">
            <w:pPr>
              <w:pStyle w:val="table-list-bullet"/>
            </w:pPr>
            <w:r w:rsidRPr="00383A60">
              <w:t xml:space="preserve">9 кл., NB или Пометки на полях, 9 кл., Видеть глазами души, </w:t>
            </w:r>
          </w:p>
          <w:p w14:paraId="4DD48F55" w14:textId="77777777" w:rsidR="008274C7" w:rsidRPr="00383A60" w:rsidRDefault="008274C7" w:rsidP="00C52AAE">
            <w:pPr>
              <w:pStyle w:val="table-list-bullet"/>
            </w:pPr>
            <w:r w:rsidRPr="00383A60">
              <w:t xml:space="preserve">9 кл., Как защищаться от </w:t>
            </w:r>
            <w:r w:rsidRPr="00383A60">
              <w:lastRenderedPageBreak/>
              <w:t xml:space="preserve">манипуляций, </w:t>
            </w:r>
          </w:p>
          <w:p w14:paraId="6E8B904F" w14:textId="77777777" w:rsidR="008274C7" w:rsidRPr="00383A60" w:rsidRDefault="008274C7" w:rsidP="00C52AAE">
            <w:pPr>
              <w:pStyle w:val="table-list-bullet"/>
            </w:pPr>
            <w:r w:rsidRPr="00383A60">
              <w:t>9 кл., Транспорт будущего</w:t>
            </w:r>
          </w:p>
        </w:tc>
      </w:tr>
      <w:tr w:rsidR="008274C7" w:rsidRPr="00383A60" w14:paraId="14ACC70F"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8CECDE" w14:textId="77777777" w:rsidR="008274C7" w:rsidRPr="00383A60" w:rsidRDefault="008274C7" w:rsidP="00C52AAE">
            <w:pPr>
              <w:pStyle w:val="table-body"/>
              <w:spacing w:after="0"/>
            </w:pPr>
            <w:r w:rsidRPr="00383A60">
              <w:lastRenderedPageBreak/>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67FDDA" w14:textId="77777777" w:rsidR="008274C7" w:rsidRPr="00383A60" w:rsidRDefault="008274C7" w:rsidP="00C52AAE">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828209"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C39E69" w14:textId="77777777" w:rsidR="008274C7" w:rsidRPr="00383A60" w:rsidRDefault="008274C7" w:rsidP="00C52AAE">
            <w:pPr>
              <w:pStyle w:val="table-body"/>
              <w:spacing w:after="0"/>
            </w:pPr>
            <w:r w:rsidRPr="00383A60">
              <w:t>Использование навыков креативного мышления для создания продукта.</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A107D2" w14:textId="77777777" w:rsidR="008274C7" w:rsidRPr="00383A60" w:rsidRDefault="008274C7" w:rsidP="00C52AAE">
            <w:pPr>
              <w:pStyle w:val="table-body"/>
              <w:spacing w:after="0"/>
            </w:pPr>
            <w:r w:rsidRPr="00383A60">
              <w:t xml:space="preserve">Выполнение проекта на основе комплексного задания (по выбору учителя): </w:t>
            </w:r>
          </w:p>
          <w:p w14:paraId="33B5EFC9" w14:textId="77777777" w:rsidR="008274C7" w:rsidRPr="00383A60" w:rsidRDefault="008274C7" w:rsidP="00C52AAE">
            <w:pPr>
              <w:pStyle w:val="table-list-bullet"/>
            </w:pPr>
            <w:r w:rsidRPr="00383A60">
              <w:t>конкурс идей «Благодарим своих учителей»,</w:t>
            </w:r>
          </w:p>
          <w:p w14:paraId="65BCCC75" w14:textId="77777777" w:rsidR="008274C7" w:rsidRPr="00383A60" w:rsidRDefault="008274C7" w:rsidP="00C52AAE">
            <w:pPr>
              <w:pStyle w:val="table-list-bullet"/>
            </w:pPr>
            <w:r w:rsidRPr="00383A60">
              <w:t xml:space="preserve">социальное проектирование. «Как я вижу свое будущее?», </w:t>
            </w:r>
          </w:p>
          <w:p w14:paraId="16FC8790" w14:textId="77777777" w:rsidR="008274C7" w:rsidRPr="00383A60" w:rsidRDefault="008274C7" w:rsidP="00C52AAE">
            <w:pPr>
              <w:pStyle w:val="table-list-bullet"/>
            </w:pPr>
            <w:r w:rsidRPr="00383A60">
              <w:t xml:space="preserve">футуристическая выставка, </w:t>
            </w:r>
          </w:p>
          <w:p w14:paraId="70E957BB" w14:textId="77777777" w:rsidR="008274C7" w:rsidRPr="00383A60" w:rsidRDefault="008274C7" w:rsidP="00C52AAE">
            <w:pPr>
              <w:pStyle w:val="table-list-bullet"/>
            </w:pPr>
            <w:r w:rsidRPr="00383A60">
              <w:t xml:space="preserve">подготовка и проведение социально значимого мероприятия (например,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D79885" w14:textId="77777777" w:rsidR="008274C7" w:rsidRPr="00383A60" w:rsidRDefault="008274C7" w:rsidP="00C52AAE">
            <w:pPr>
              <w:pStyle w:val="table-body"/>
              <w:spacing w:after="0"/>
            </w:pPr>
            <w:r w:rsidRPr="00383A60">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02FC42" w14:textId="77777777" w:rsidR="008274C7" w:rsidRPr="00383A60" w:rsidRDefault="008274C7" w:rsidP="00C52AAE">
            <w:pPr>
              <w:pStyle w:val="table-body"/>
              <w:spacing w:after="0"/>
            </w:pPr>
            <w:r w:rsidRPr="00383A60">
              <w:t xml:space="preserve">Портал ИСРО РАО (http://skiv.instrao.ru)  </w:t>
            </w:r>
          </w:p>
          <w:p w14:paraId="619456ED" w14:textId="77777777" w:rsidR="008274C7" w:rsidRPr="00383A60" w:rsidRDefault="008274C7" w:rsidP="00C52AAE">
            <w:pPr>
              <w:pStyle w:val="table-body"/>
              <w:spacing w:after="0"/>
            </w:pPr>
            <w:r w:rsidRPr="00383A60">
              <w:t xml:space="preserve">По выбору учителя  </w:t>
            </w:r>
          </w:p>
          <w:p w14:paraId="12D7B1F8" w14:textId="77777777" w:rsidR="008274C7" w:rsidRPr="00383A60" w:rsidRDefault="008274C7" w:rsidP="00C52AAE">
            <w:pPr>
              <w:pStyle w:val="table-list-bullet"/>
            </w:pPr>
            <w:r w:rsidRPr="00383A60">
              <w:t xml:space="preserve">9 кл., Благодарность, </w:t>
            </w:r>
          </w:p>
          <w:p w14:paraId="77D331D6" w14:textId="77777777" w:rsidR="008274C7" w:rsidRPr="00383A60" w:rsidRDefault="008274C7" w:rsidP="00C52AAE">
            <w:pPr>
              <w:pStyle w:val="table-list-bullet"/>
            </w:pPr>
            <w:r w:rsidRPr="00383A60">
              <w:t xml:space="preserve">7 кл., Нужный предмет,  </w:t>
            </w:r>
          </w:p>
          <w:p w14:paraId="7C2BC82A" w14:textId="77777777" w:rsidR="008274C7" w:rsidRPr="00383A60" w:rsidRDefault="008274C7" w:rsidP="00C52AAE">
            <w:pPr>
              <w:pStyle w:val="table-list-bullet"/>
            </w:pPr>
            <w:r w:rsidRPr="00383A60">
              <w:t xml:space="preserve">9 кл., Фантастический мир, </w:t>
            </w:r>
          </w:p>
          <w:p w14:paraId="36AAE2FA" w14:textId="77777777" w:rsidR="008274C7" w:rsidRPr="00383A60" w:rsidRDefault="008274C7" w:rsidP="00C52AAE">
            <w:pPr>
              <w:pStyle w:val="table-list-bullet"/>
            </w:pPr>
            <w:r w:rsidRPr="00383A60">
              <w:t xml:space="preserve">9 кл., Транспорт будущего </w:t>
            </w:r>
          </w:p>
          <w:p w14:paraId="54D26411" w14:textId="77777777" w:rsidR="008274C7" w:rsidRPr="00383A60" w:rsidRDefault="008274C7" w:rsidP="00C52AAE">
            <w:pPr>
              <w:pStyle w:val="table-list-bullet"/>
            </w:pPr>
            <w:r w:rsidRPr="00383A60">
              <w:t xml:space="preserve">9 кл., Вещества и материалы </w:t>
            </w:r>
          </w:p>
          <w:p w14:paraId="2655B273" w14:textId="77777777" w:rsidR="008274C7" w:rsidRPr="00383A60" w:rsidRDefault="008274C7" w:rsidP="00C52AAE">
            <w:pPr>
              <w:pStyle w:val="table-list-bullet"/>
            </w:pPr>
            <w:r w:rsidRPr="00383A60">
              <w:t xml:space="preserve">9 кл., Рисунок 9 кл., Видеть глазами души, </w:t>
            </w:r>
          </w:p>
          <w:p w14:paraId="40ABAA30" w14:textId="77777777" w:rsidR="008274C7" w:rsidRPr="00383A60" w:rsidRDefault="008274C7" w:rsidP="00C52AAE">
            <w:pPr>
              <w:pStyle w:val="table-list-bullet"/>
            </w:pPr>
            <w:r w:rsidRPr="00383A60">
              <w:t xml:space="preserve">9 кл., Солнечные дети </w:t>
            </w:r>
          </w:p>
        </w:tc>
      </w:tr>
      <w:tr w:rsidR="008274C7" w:rsidRPr="00383A60" w14:paraId="531FFC18"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5D5933"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33CFB1"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1B3B529"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39A31C"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33525E"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EBE140"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2D2CE5"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20B1AC9A"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1719AF"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4116CE"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14BA9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4655C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563605" w14:textId="77777777" w:rsidR="008274C7" w:rsidRPr="00383A60" w:rsidRDefault="008274C7" w:rsidP="00C52AAE">
            <w:pPr>
              <w:pStyle w:val="table-body"/>
              <w:spacing w:after="0"/>
              <w:ind w:left="142"/>
            </w:pPr>
            <w:r w:rsidRPr="00383A60">
              <w:t>помощи людям с особенностями здоровья),</w:t>
            </w:r>
          </w:p>
          <w:p w14:paraId="13633F87" w14:textId="77777777" w:rsidR="008274C7" w:rsidRPr="00383A60" w:rsidRDefault="008274C7" w:rsidP="00C52AAE">
            <w:pPr>
              <w:pStyle w:val="table-list-bullet"/>
            </w:pPr>
            <w:r w:rsidRPr="00383A60">
              <w:t>планирование и организация системы мероприятий по помощи в учебе.</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88CC1F"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0BB64C" w14:textId="77777777" w:rsidR="008274C7" w:rsidRPr="00383A60" w:rsidRDefault="008274C7" w:rsidP="00C52AAE">
            <w:pPr>
              <w:pStyle w:val="table-list-bullet"/>
            </w:pPr>
            <w:r w:rsidRPr="00383A60">
              <w:t xml:space="preserve">7 кл., Поможем друг другу  </w:t>
            </w:r>
          </w:p>
          <w:p w14:paraId="545D772C" w14:textId="77777777" w:rsidR="008274C7" w:rsidRPr="00383A60" w:rsidRDefault="008274C7" w:rsidP="00C52AAE">
            <w:pPr>
              <w:pStyle w:val="table-body"/>
              <w:spacing w:after="0"/>
            </w:pPr>
            <w:r w:rsidRPr="00383A60">
              <w:t>«Транспорт будущего»: образовательный ресурс издательства «Просвещение» (https://media.prosv.ru/fun</w:t>
            </w:r>
            <w:r w:rsidRPr="00383A60">
              <w:lastRenderedPageBreak/>
              <w:t xml:space="preserve">c/) </w:t>
            </w:r>
          </w:p>
        </w:tc>
      </w:tr>
      <w:tr w:rsidR="008274C7" w:rsidRPr="00383A60" w14:paraId="51091F1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374CB6" w14:textId="77777777" w:rsidR="008274C7" w:rsidRPr="00383A60" w:rsidRDefault="008274C7" w:rsidP="00C52AAE">
            <w:pPr>
              <w:pStyle w:val="table-body"/>
              <w:spacing w:after="0"/>
            </w:pPr>
            <w:r w:rsidRPr="00383A60">
              <w:lastRenderedPageBreak/>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86C7DE" w14:textId="77777777" w:rsidR="008274C7" w:rsidRPr="00383A60" w:rsidRDefault="008274C7" w:rsidP="00C52AAE">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AE831E"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E8C5EE" w14:textId="77777777" w:rsidR="008274C7" w:rsidRPr="00383A60" w:rsidRDefault="008274C7" w:rsidP="00C52AAE">
            <w:pPr>
              <w:pStyle w:val="table-body"/>
              <w:spacing w:after="0"/>
            </w:pPr>
            <w:r w:rsidRPr="00383A60">
              <w:t>Креативное мышление. Диагностическая работа для 9 класса.</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FDFF7F" w14:textId="77777777" w:rsidR="008274C7" w:rsidRPr="00383A60" w:rsidRDefault="008274C7" w:rsidP="00C52AAE">
            <w:pPr>
              <w:pStyle w:val="table-body"/>
              <w:spacing w:after="0"/>
            </w:pPr>
            <w:r w:rsidRPr="00383A60">
              <w:t>Выполнение итоговой работы. Обсуждение результатов. Взаимо- и самооценка результатов выполнения</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3F8248" w14:textId="77777777" w:rsidR="008274C7" w:rsidRPr="00383A60" w:rsidRDefault="008274C7" w:rsidP="00C52AAE">
            <w:pPr>
              <w:pStyle w:val="table-body"/>
              <w:spacing w:after="0"/>
            </w:pPr>
            <w:r w:rsidRPr="00383A60">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75C126" w14:textId="77777777" w:rsidR="008274C7" w:rsidRPr="00383A60" w:rsidRDefault="008274C7" w:rsidP="00C52AAE">
            <w:pPr>
              <w:pStyle w:val="table-body"/>
              <w:spacing w:after="0"/>
            </w:pPr>
            <w:r w:rsidRPr="00383A60">
              <w:rPr>
                <w:spacing w:val="-2"/>
              </w:rPr>
              <w:t>Портал РЭШ (https://fg.resh.edu.ru)</w:t>
            </w:r>
            <w:r w:rsidRPr="00383A60">
              <w:t xml:space="preserve">  </w:t>
            </w:r>
          </w:p>
          <w:p w14:paraId="477FA319" w14:textId="77777777" w:rsidR="008274C7" w:rsidRPr="00383A60" w:rsidRDefault="008274C7" w:rsidP="00C52AAE">
            <w:pPr>
              <w:pStyle w:val="table-body"/>
              <w:spacing w:after="0"/>
            </w:pPr>
            <w:r w:rsidRPr="00383A60">
              <w:rPr>
                <w:spacing w:val="-4"/>
              </w:rPr>
              <w:t>Портал ИСРО РАО (http://skiv.instrao.ru)</w:t>
            </w:r>
            <w:r w:rsidRPr="00383A60">
              <w:t xml:space="preserve">  </w:t>
            </w:r>
          </w:p>
          <w:p w14:paraId="06A0DD30" w14:textId="77777777" w:rsidR="008274C7" w:rsidRPr="00383A60" w:rsidRDefault="008274C7" w:rsidP="00C52AAE">
            <w:pPr>
              <w:pStyle w:val="table-body"/>
              <w:spacing w:after="0"/>
            </w:pPr>
            <w:r w:rsidRPr="00383A60">
              <w:t xml:space="preserve">Диагностическая работа для 9 класса. Креативное мышление. </w:t>
            </w:r>
          </w:p>
          <w:p w14:paraId="64522B83" w14:textId="77777777" w:rsidR="008274C7" w:rsidRPr="00383A60" w:rsidRDefault="008274C7" w:rsidP="00C52AAE">
            <w:pPr>
              <w:pStyle w:val="table-body"/>
              <w:spacing w:after="0"/>
            </w:pPr>
            <w:r w:rsidRPr="00383A60">
              <w:t xml:space="preserve">Вариант 1. Экспедиция на Марс. </w:t>
            </w:r>
          </w:p>
          <w:p w14:paraId="3F5C3FD2" w14:textId="77777777" w:rsidR="008274C7" w:rsidRPr="00383A60" w:rsidRDefault="008274C7" w:rsidP="00C52AAE">
            <w:pPr>
              <w:pStyle w:val="table-body"/>
              <w:spacing w:after="0"/>
            </w:pPr>
            <w:r w:rsidRPr="00383A60">
              <w:t>Вариант 2. Социальная инициатива</w:t>
            </w:r>
          </w:p>
        </w:tc>
      </w:tr>
      <w:tr w:rsidR="008274C7" w:rsidRPr="00383A60" w14:paraId="660A04ED"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FAEAAE" w14:textId="77777777" w:rsidR="008274C7" w:rsidRPr="00383A60" w:rsidRDefault="008274C7" w:rsidP="00C52AAE">
            <w:pPr>
              <w:pStyle w:val="table-body"/>
              <w:spacing w:after="0"/>
            </w:pPr>
            <w:r w:rsidRPr="00383A60">
              <w:rPr>
                <w:rStyle w:val="Bold"/>
                <w:bCs/>
              </w:rPr>
              <w:t>Подведение итогов первой части программы: Рефлексивное занятие 1.</w:t>
            </w:r>
          </w:p>
        </w:tc>
      </w:tr>
      <w:tr w:rsidR="008274C7" w:rsidRPr="00383A60" w14:paraId="77CA4082"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6BF1A2" w14:textId="77777777" w:rsidR="008274C7" w:rsidRPr="00383A60" w:rsidRDefault="008274C7" w:rsidP="00C52AAE">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D219F28" w14:textId="77777777" w:rsidR="008274C7" w:rsidRPr="00383A60" w:rsidRDefault="008274C7" w:rsidP="00C52AAE">
            <w:pPr>
              <w:pStyle w:val="table-body"/>
              <w:spacing w:after="0"/>
            </w:pPr>
            <w:r w:rsidRPr="00383A60">
              <w:t xml:space="preserve">Подведение итогов первой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E38A0F" w14:textId="77777777" w:rsidR="008274C7" w:rsidRPr="00383A60" w:rsidRDefault="008274C7" w:rsidP="00C52AAE">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345B0F" w14:textId="77777777" w:rsidR="008274C7" w:rsidRPr="00383A60" w:rsidRDefault="008274C7" w:rsidP="00C52AAE">
            <w:pPr>
              <w:pStyle w:val="table-body"/>
              <w:spacing w:after="0"/>
            </w:pPr>
            <w:r w:rsidRPr="00383A60">
              <w:t>Самооценка уверенности при решении жизненных проблем. Обсуждение резуль-</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C9620CB" w14:textId="77777777" w:rsidR="008274C7" w:rsidRPr="00383A60" w:rsidRDefault="008274C7" w:rsidP="00C52AAE">
            <w:pPr>
              <w:pStyle w:val="table-body"/>
              <w:spacing w:after="0"/>
            </w:pPr>
            <w:r w:rsidRPr="00383A60">
              <w:rPr>
                <w:spacing w:val="-4"/>
              </w:rPr>
              <w:t xml:space="preserve">Оценивать результаты своей деятельности. Аргументировать и обосновывать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74FD7D" w14:textId="77777777" w:rsidR="008274C7" w:rsidRPr="00383A60" w:rsidRDefault="008274C7" w:rsidP="00C52AAE">
            <w:pPr>
              <w:pStyle w:val="table-body"/>
              <w:spacing w:after="0"/>
            </w:pPr>
            <w:r w:rsidRPr="00383A60">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2D740E" w14:textId="77777777" w:rsidR="008274C7" w:rsidRPr="00383A60" w:rsidRDefault="008274C7" w:rsidP="00C52AAE">
            <w:pPr>
              <w:pStyle w:val="table-body"/>
              <w:spacing w:after="0"/>
            </w:pPr>
            <w:r w:rsidRPr="00383A60">
              <w:t>Приложение</w:t>
            </w:r>
          </w:p>
        </w:tc>
      </w:tr>
      <w:tr w:rsidR="008274C7" w:rsidRPr="00383A60" w14:paraId="557D5324"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19AC2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EDD717" w14:textId="77777777" w:rsidR="008274C7" w:rsidRPr="00383A60" w:rsidRDefault="008274C7" w:rsidP="00C52AAE">
            <w:pPr>
              <w:pStyle w:val="table-body"/>
              <w:spacing w:after="0"/>
            </w:pPr>
            <w:r w:rsidRPr="00383A60">
              <w:t xml:space="preserve">части программы. </w:t>
            </w:r>
            <w:r w:rsidRPr="00383A60">
              <w:rPr>
                <w:spacing w:val="-2"/>
              </w:rPr>
              <w:t>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616A6B"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3C5547" w14:textId="77777777" w:rsidR="008274C7" w:rsidRPr="00383A60" w:rsidRDefault="008274C7" w:rsidP="00C52AAE">
            <w:pPr>
              <w:pStyle w:val="table-body"/>
              <w:spacing w:after="0"/>
            </w:pPr>
            <w:r w:rsidRPr="00383A60">
              <w:t>татов самооценки с целью достижения большей уверенности при решении задач по функциональной грамотности.</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A0466D" w14:textId="77777777" w:rsidR="008274C7" w:rsidRPr="00383A60" w:rsidRDefault="008274C7" w:rsidP="00C52AAE">
            <w:pPr>
              <w:pStyle w:val="table-body"/>
              <w:spacing w:after="0"/>
            </w:pPr>
            <w:r w:rsidRPr="00383A60">
              <w:t>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BAC84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A2D97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39BA2E25"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EB6CD0" w14:textId="77777777" w:rsidR="008274C7" w:rsidRPr="00383A60" w:rsidRDefault="008274C7" w:rsidP="00C52AAE">
            <w:pPr>
              <w:pStyle w:val="table-body"/>
              <w:spacing w:after="0"/>
            </w:pPr>
            <w:r w:rsidRPr="00383A60">
              <w:rPr>
                <w:rStyle w:val="Bold"/>
                <w:bCs/>
              </w:rPr>
              <w:t>Модуль 4: Математическая грамотность: «Математика в окружающем мире» (4 ч)</w:t>
            </w:r>
          </w:p>
        </w:tc>
      </w:tr>
      <w:tr w:rsidR="008274C7" w:rsidRPr="00383A60" w14:paraId="445C9E16"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891F54" w14:textId="77777777" w:rsidR="008274C7" w:rsidRPr="00383A60" w:rsidRDefault="008274C7" w:rsidP="00C52AAE">
            <w:pPr>
              <w:pStyle w:val="table-body"/>
              <w:spacing w:after="0"/>
            </w:pPr>
            <w:r w:rsidRPr="00383A60">
              <w:lastRenderedPageBreak/>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83A3D8" w14:textId="77777777" w:rsidR="008274C7" w:rsidRPr="00383A60" w:rsidRDefault="008274C7" w:rsidP="00C52AAE">
            <w:pPr>
              <w:pStyle w:val="table-body"/>
              <w:spacing w:after="0"/>
            </w:pPr>
            <w:r w:rsidRPr="00383A60">
              <w:t xml:space="preserve">В общественной жизни: социальные опросы и исследования </w:t>
            </w:r>
          </w:p>
          <w:p w14:paraId="66317680" w14:textId="77777777" w:rsidR="008274C7" w:rsidRPr="00383A60" w:rsidRDefault="008274C7" w:rsidP="00C52AAE">
            <w:pPr>
              <w:pStyle w:val="table-body"/>
              <w:spacing w:after="0"/>
            </w:pPr>
            <w:r w:rsidRPr="00383A60">
              <w:t>Комплексные задания «Домашние животные», «Здоровое питание»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9BEEF5"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2AFA69" w14:textId="77777777" w:rsidR="008274C7" w:rsidRPr="00383A60" w:rsidRDefault="008274C7" w:rsidP="00C52AAE">
            <w:pPr>
              <w:pStyle w:val="table-body"/>
              <w:spacing w:after="0"/>
            </w:pPr>
            <w:r w:rsidRPr="00383A60">
              <w:t>Статистические характеристики. Представление информации (диаграммы)</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D5339C" w14:textId="77777777" w:rsidR="008274C7" w:rsidRPr="00383A60" w:rsidRDefault="008274C7" w:rsidP="00C52AAE">
            <w:pPr>
              <w:pStyle w:val="table-body"/>
              <w:spacing w:after="0"/>
            </w:pPr>
            <w:r w:rsidRPr="00383A60">
              <w:t>Извлекать информацию (из текста, таблицы, диаграммы). Распознавать математические объекты. Описывать ход и результаты действий. Предлагать и обсуждать способы решения. Прикидывать, оценивать, вычислять результат. Устанавливать и использовать зависимости между величинами, данными. Читать, записывать, сравнивать</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29BA9E" w14:textId="77777777" w:rsidR="008274C7" w:rsidRPr="00383A60" w:rsidRDefault="008274C7" w:rsidP="00C52AAE">
            <w:pPr>
              <w:pStyle w:val="table-body"/>
              <w:spacing w:after="0"/>
            </w:pPr>
            <w:r w:rsidRPr="00383A60">
              <w:t>Беседа, групповая работа, индивидуальная работа, исследование информационных источников, опрос, презентация, круглый стол</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E9332A" w14:textId="77777777" w:rsidR="008274C7" w:rsidRPr="00383A60" w:rsidRDefault="008274C7" w:rsidP="00C52AAE">
            <w:pPr>
              <w:pStyle w:val="table-body"/>
              <w:spacing w:after="0"/>
            </w:pPr>
            <w:r w:rsidRPr="00383A60">
              <w:t xml:space="preserve">«Домашние животные», «Здоровое питание» (http://skiv.instrao.ru/)  </w:t>
            </w:r>
          </w:p>
        </w:tc>
      </w:tr>
      <w:tr w:rsidR="008274C7" w:rsidRPr="00383A60" w14:paraId="2D5D3BF4"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2984F0"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DDC7F3"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4C8A2C"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5D8C1B"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D4C4A6"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88C9CF"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B2B1D6"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2D56FCD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D1D7FB" w14:textId="77777777" w:rsidR="008274C7" w:rsidRPr="00383A60" w:rsidRDefault="008274C7" w:rsidP="00C52AAE">
            <w:pPr>
              <w:pStyle w:val="table-body"/>
              <w:spacing w:after="0"/>
            </w:pPr>
            <w:r w:rsidRPr="00383A60">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5797F1" w14:textId="77777777" w:rsidR="008274C7" w:rsidRPr="00383A60" w:rsidRDefault="008274C7" w:rsidP="00C52AAE">
            <w:pPr>
              <w:pStyle w:val="table-body"/>
              <w:spacing w:after="0"/>
            </w:pPr>
            <w:r w:rsidRPr="00383A60">
              <w:t>На отдыхе: измерения на местности Комплексное задание «Как измерить ширину реки»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06CD7C9"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9F0EB1" w14:textId="77777777" w:rsidR="008274C7" w:rsidRPr="00383A60" w:rsidRDefault="008274C7" w:rsidP="00C52AAE">
            <w:pPr>
              <w:pStyle w:val="table-body"/>
              <w:spacing w:after="0"/>
            </w:pPr>
            <w:r w:rsidRPr="00383A60">
              <w:t>Измерение геометрических величин, Геометрические фигуры и их свойства, Равенство и подобие</w:t>
            </w:r>
          </w:p>
        </w:tc>
        <w:tc>
          <w:tcPr>
            <w:tcW w:w="2199"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035985" w14:textId="77777777" w:rsidR="008274C7" w:rsidRPr="00383A60" w:rsidRDefault="008274C7" w:rsidP="00C52AAE">
            <w:pPr>
              <w:pStyle w:val="table-body"/>
              <w:spacing w:after="0"/>
            </w:pPr>
            <w:r w:rsidRPr="00383A60">
              <w:t>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w:t>
            </w:r>
            <w:r w:rsidRPr="00383A60">
              <w:lastRenderedPageBreak/>
              <w:t>лировать обобщения и выводы. Распознаватьистинные и ложные высказывания об объектах. Строить высказывания. Приводить примеры и контрпримеры. Выявлять сходства и различия объектов. Измерять объекты. Конструировать математические</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8E0628" w14:textId="77777777" w:rsidR="008274C7" w:rsidRPr="00383A60" w:rsidRDefault="008274C7" w:rsidP="00C52AAE">
            <w:pPr>
              <w:pStyle w:val="table-body"/>
              <w:spacing w:after="0"/>
            </w:pPr>
            <w:r w:rsidRPr="00383A60">
              <w:lastRenderedPageBreak/>
              <w:t>Групповая работа, индивидуальная работа, практическая работа (измерение на местности)</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8EE0E8" w14:textId="77777777" w:rsidR="008274C7" w:rsidRPr="00383A60" w:rsidRDefault="008274C7" w:rsidP="00C52AAE">
            <w:pPr>
              <w:pStyle w:val="table-body"/>
              <w:spacing w:after="0"/>
            </w:pPr>
            <w:r w:rsidRPr="00383A60">
              <w:t xml:space="preserve">«Как измерить ширину реки» (http://skiv.instrao.ru/) </w:t>
            </w:r>
          </w:p>
        </w:tc>
      </w:tr>
      <w:tr w:rsidR="008274C7" w:rsidRPr="00383A60" w14:paraId="420CFC40"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2EDF21" w14:textId="77777777" w:rsidR="008274C7" w:rsidRPr="00383A60" w:rsidRDefault="008274C7" w:rsidP="00C52AAE">
            <w:pPr>
              <w:pStyle w:val="table-body"/>
              <w:spacing w:after="0"/>
            </w:pPr>
            <w:r w:rsidRPr="00383A60">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32EE13" w14:textId="77777777" w:rsidR="008274C7" w:rsidRPr="00383A60" w:rsidRDefault="008274C7" w:rsidP="00C52AAE">
            <w:pPr>
              <w:pStyle w:val="table-body"/>
              <w:spacing w:after="0"/>
            </w:pPr>
            <w:r w:rsidRPr="00383A60">
              <w:t>В обще</w:t>
            </w:r>
            <w:r w:rsidRPr="00383A60">
              <w:lastRenderedPageBreak/>
              <w:t>ственной жизни: интернет Комплексное задание «Покупка подарка в интернет-магазине»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E416C2" w14:textId="77777777" w:rsidR="008274C7" w:rsidRPr="00383A60" w:rsidRDefault="008274C7" w:rsidP="00C52AAE">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49F1BB" w14:textId="77777777" w:rsidR="008274C7" w:rsidRPr="00383A60" w:rsidRDefault="008274C7" w:rsidP="00C52AAE">
            <w:pPr>
              <w:pStyle w:val="table-body"/>
              <w:spacing w:after="0"/>
            </w:pPr>
            <w:r w:rsidRPr="00383A60">
              <w:t xml:space="preserve">Представление данных </w:t>
            </w:r>
            <w:r w:rsidRPr="00383A60">
              <w:lastRenderedPageBreak/>
              <w:t>(таблицы, диаграммы), Вероятность случайного события</w:t>
            </w:r>
          </w:p>
        </w:tc>
        <w:tc>
          <w:tcPr>
            <w:tcW w:w="2199" w:type="dxa"/>
            <w:vMerge/>
            <w:tcBorders>
              <w:top w:val="single" w:sz="8" w:space="0" w:color="000000"/>
              <w:left w:val="single" w:sz="8" w:space="0" w:color="000000"/>
              <w:bottom w:val="single" w:sz="8" w:space="0" w:color="000000"/>
              <w:right w:val="single" w:sz="8" w:space="0" w:color="000000"/>
            </w:tcBorders>
          </w:tcPr>
          <w:p w14:paraId="02CB8A4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8546B9" w14:textId="77777777" w:rsidR="008274C7" w:rsidRPr="00383A60" w:rsidRDefault="008274C7" w:rsidP="00C52AAE">
            <w:pPr>
              <w:pStyle w:val="table-body"/>
              <w:spacing w:after="0"/>
            </w:pPr>
            <w:r w:rsidRPr="00383A60">
              <w:t>Беседа, груп</w:t>
            </w:r>
            <w:r w:rsidRPr="00383A60">
              <w:lastRenderedPageBreak/>
              <w:t>повая работа, индивидуальная работа, изучение интернет-ресурсов, презентация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F6FB20" w14:textId="77777777" w:rsidR="008274C7" w:rsidRPr="00383A60" w:rsidRDefault="008274C7" w:rsidP="00C52AAE">
            <w:pPr>
              <w:pStyle w:val="table-body"/>
              <w:spacing w:after="0"/>
            </w:pPr>
            <w:r w:rsidRPr="00383A60">
              <w:lastRenderedPageBreak/>
              <w:t>«Покупка подарка в ин</w:t>
            </w:r>
            <w:r w:rsidRPr="00383A60">
              <w:lastRenderedPageBreak/>
              <w:t xml:space="preserve">тернет-магазине» (http://skiv.instrao.ru/) </w:t>
            </w:r>
          </w:p>
        </w:tc>
      </w:tr>
      <w:tr w:rsidR="008274C7" w:rsidRPr="00383A60" w14:paraId="1ED635A6"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360662" w14:textId="77777777" w:rsidR="008274C7" w:rsidRPr="00383A60" w:rsidRDefault="008274C7" w:rsidP="00C52AAE">
            <w:pPr>
              <w:pStyle w:val="table-body"/>
              <w:spacing w:after="0"/>
            </w:pPr>
            <w:r w:rsidRPr="00383A60">
              <w:lastRenderedPageBreak/>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9F9CFE" w14:textId="77777777" w:rsidR="008274C7" w:rsidRPr="00383A60" w:rsidRDefault="008274C7" w:rsidP="00C52AAE">
            <w:pPr>
              <w:pStyle w:val="table-body"/>
              <w:spacing w:after="0"/>
            </w:pPr>
            <w:r w:rsidRPr="00383A60">
              <w:rPr>
                <w:spacing w:val="-4"/>
              </w:rPr>
              <w:t xml:space="preserve">В домашних делах: коммунальные платежи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568961"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E0FE31" w14:textId="77777777" w:rsidR="008274C7" w:rsidRPr="00383A60" w:rsidRDefault="008274C7" w:rsidP="00C52AAE">
            <w:pPr>
              <w:pStyle w:val="table-body"/>
              <w:spacing w:after="0"/>
            </w:pPr>
            <w:r w:rsidRPr="00383A60">
              <w:t>Вычисления с рациональными числами с использованием электронных таблиц</w:t>
            </w:r>
          </w:p>
        </w:tc>
        <w:tc>
          <w:tcPr>
            <w:tcW w:w="2199" w:type="dxa"/>
            <w:vMerge/>
            <w:tcBorders>
              <w:top w:val="single" w:sz="8" w:space="0" w:color="000000"/>
              <w:left w:val="single" w:sz="8" w:space="0" w:color="000000"/>
              <w:bottom w:val="single" w:sz="8" w:space="0" w:color="000000"/>
              <w:right w:val="single" w:sz="8" w:space="0" w:color="000000"/>
            </w:tcBorders>
          </w:tcPr>
          <w:p w14:paraId="4884813B"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5E8FC6" w14:textId="77777777" w:rsidR="008274C7" w:rsidRPr="00383A60" w:rsidRDefault="008274C7" w:rsidP="00C52AAE">
            <w:pPr>
              <w:pStyle w:val="table-body"/>
              <w:spacing w:after="0"/>
            </w:pPr>
            <w:r w:rsidRPr="00383A60">
              <w:t>Беседа, групповая работа, индивидуальная работа, практическая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BE6284" w14:textId="77777777" w:rsidR="008274C7" w:rsidRPr="00383A60" w:rsidRDefault="008274C7" w:rsidP="00C52AAE">
            <w:pPr>
              <w:pStyle w:val="table-body"/>
              <w:spacing w:after="0"/>
            </w:pPr>
            <w:r w:rsidRPr="00383A60">
              <w:t xml:space="preserve">«Измерение и оплата электроэнергии» – в Приложении (http://skiv.instrao.ru/)  </w:t>
            </w:r>
          </w:p>
        </w:tc>
      </w:tr>
      <w:tr w:rsidR="008274C7" w:rsidRPr="00383A60" w14:paraId="334CBA6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AD4F70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157339" w14:textId="77777777" w:rsidR="008274C7" w:rsidRPr="00383A60" w:rsidRDefault="008274C7" w:rsidP="00C52AAE">
            <w:pPr>
              <w:pStyle w:val="table-body"/>
              <w:spacing w:after="0"/>
            </w:pPr>
            <w:r w:rsidRPr="00383A60">
              <w:t>Комплексное задание «Измерение и оплата электроэнергии»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F24DF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A4D05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D8B55A" w14:textId="77777777" w:rsidR="008274C7" w:rsidRPr="00383A60" w:rsidRDefault="008274C7" w:rsidP="00C52AAE">
            <w:pPr>
              <w:pStyle w:val="table-body"/>
              <w:spacing w:after="0"/>
            </w:pPr>
            <w:r w:rsidRPr="00383A60">
              <w:t>отношения. Моделировать ситуацию математически. Наблюдать и проводить аналогии.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B21631" w14:textId="77777777" w:rsidR="008274C7" w:rsidRPr="00383A60" w:rsidRDefault="008274C7" w:rsidP="00C52AAE">
            <w:pPr>
              <w:pStyle w:val="table-body"/>
              <w:spacing w:after="0"/>
            </w:pPr>
            <w:r w:rsidRPr="00383A60">
              <w:t>работа (вычисления с использованием электронных таблиц), презентация (рекомендаций)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09F6C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62827FE7"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9815A1" w14:textId="77777777" w:rsidR="008274C7" w:rsidRPr="00383A60" w:rsidRDefault="008274C7" w:rsidP="00C52AAE">
            <w:pPr>
              <w:pStyle w:val="table-body"/>
              <w:spacing w:after="0"/>
            </w:pPr>
            <w:r w:rsidRPr="00383A60">
              <w:rPr>
                <w:rStyle w:val="Bold"/>
                <w:bCs/>
              </w:rPr>
              <w:t>Модуль 5: Финансовая грамотность: «Основы финансового успеха» (4 ч)</w:t>
            </w:r>
          </w:p>
        </w:tc>
      </w:tr>
      <w:tr w:rsidR="008274C7" w:rsidRPr="00383A60" w14:paraId="00483C82"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371A685" w14:textId="77777777" w:rsidR="008274C7" w:rsidRPr="00383A60" w:rsidRDefault="008274C7" w:rsidP="00C52AAE">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0E21D7" w14:textId="77777777" w:rsidR="008274C7" w:rsidRPr="00383A60" w:rsidRDefault="008274C7" w:rsidP="00C52AAE">
            <w:pPr>
              <w:pStyle w:val="table-body"/>
              <w:spacing w:after="0"/>
            </w:pPr>
            <w:r w:rsidRPr="00383A60">
              <w:t xml:space="preserve">Я – потребитель.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353A08"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000160" w14:textId="77777777" w:rsidR="008274C7" w:rsidRPr="00383A60" w:rsidRDefault="008274C7" w:rsidP="00C52AAE">
            <w:pPr>
              <w:pStyle w:val="table-body"/>
              <w:spacing w:after="0"/>
            </w:pPr>
            <w:r w:rsidRPr="00383A60">
              <w:t>Права потребителей Защита прав потребителей</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4189C1" w14:textId="77777777" w:rsidR="008274C7" w:rsidRPr="00383A60" w:rsidRDefault="008274C7" w:rsidP="00C52AAE">
            <w:pPr>
              <w:pStyle w:val="table-body"/>
              <w:spacing w:after="0"/>
            </w:pPr>
            <w:r w:rsidRPr="00383A60">
              <w:t>Выявлять и анализировать финансовую информацию. Оценивать фи</w:t>
            </w:r>
            <w:r w:rsidRPr="00383A60">
              <w:lastRenderedPageBreak/>
              <w:t xml:space="preserve">нансовые проблемы. Применять финансовые знания. Обосновывать финансовое решение.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4E8EB2" w14:textId="77777777" w:rsidR="008274C7" w:rsidRPr="00383A60" w:rsidRDefault="008274C7" w:rsidP="00C52AAE">
            <w:pPr>
              <w:pStyle w:val="table-body"/>
              <w:spacing w:after="0"/>
            </w:pPr>
            <w:r w:rsidRPr="00383A60">
              <w:lastRenderedPageBreak/>
              <w:t xml:space="preserve">Решение ситуативных и проблемных </w:t>
            </w:r>
            <w:r w:rsidRPr="00383A60">
              <w:lastRenderedPageBreak/>
              <w:t>задач  Беседа/  практическая работа/ решение кейсов/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C53DD9" w14:textId="77777777" w:rsidR="008274C7" w:rsidRPr="00383A60" w:rsidRDefault="008274C7" w:rsidP="00C52AAE">
            <w:pPr>
              <w:pStyle w:val="table-body"/>
              <w:spacing w:after="0"/>
            </w:pPr>
            <w:r w:rsidRPr="00383A60">
              <w:lastRenderedPageBreak/>
              <w:t xml:space="preserve">«Защита прав потребителей», «Опоздавший миксер» </w:t>
            </w:r>
            <w:r w:rsidRPr="00383A60">
              <w:lastRenderedPageBreak/>
              <w:t xml:space="preserve">(http://skiv.instrao.ru/)  </w:t>
            </w:r>
          </w:p>
          <w:p w14:paraId="79E278FB" w14:textId="77777777" w:rsidR="008274C7" w:rsidRPr="00383A60" w:rsidRDefault="008274C7" w:rsidP="00C52AAE">
            <w:pPr>
              <w:pStyle w:val="table-body"/>
              <w:spacing w:after="0"/>
            </w:pPr>
            <w:r w:rsidRPr="00383A60">
              <w:t>«Что делать с некачественным товаром»: образовательный ресурс издательства «Просвещение» (https://media.prosv.ru/func/)</w:t>
            </w:r>
          </w:p>
        </w:tc>
      </w:tr>
      <w:tr w:rsidR="008274C7" w:rsidRPr="00383A60" w14:paraId="606EF86E"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45FC80" w14:textId="77777777" w:rsidR="008274C7" w:rsidRPr="00383A60" w:rsidRDefault="008274C7" w:rsidP="00C52AAE">
            <w:pPr>
              <w:pStyle w:val="table-body"/>
              <w:spacing w:after="0"/>
            </w:pPr>
            <w:r w:rsidRPr="00383A60">
              <w:lastRenderedPageBreak/>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F499F7" w14:textId="77777777" w:rsidR="008274C7" w:rsidRPr="00383A60" w:rsidRDefault="008274C7" w:rsidP="00C52AAE">
            <w:pPr>
              <w:pStyle w:val="table-body"/>
              <w:spacing w:after="0"/>
            </w:pPr>
            <w:r w:rsidRPr="00383A60">
              <w:t>Человек и работа: что учитываем, когда делаем выбор</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C343F6"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132D28" w14:textId="77777777" w:rsidR="008274C7" w:rsidRPr="00383A60" w:rsidRDefault="008274C7" w:rsidP="00C52AAE">
            <w:pPr>
              <w:pStyle w:val="table-body"/>
              <w:spacing w:after="0"/>
            </w:pPr>
            <w:r w:rsidRPr="00383A60">
              <w:t>Трудоустройство: факторы выбора профессии, факторы выбора места работы. Образование и самообразование как условия финансовой стабильности. Успешное трудоу</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B80384" w14:textId="77777777" w:rsidR="008274C7" w:rsidRPr="00383A60" w:rsidRDefault="008274C7" w:rsidP="00C52AAE">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6BAA55" w14:textId="77777777" w:rsidR="008274C7" w:rsidRPr="00383A60" w:rsidRDefault="008274C7" w:rsidP="00C52AAE">
            <w:pPr>
              <w:pStyle w:val="table-body"/>
              <w:spacing w:after="0"/>
            </w:pPr>
            <w:r w:rsidRPr="00383A60">
              <w:t>Решение ситуативных и проблемных задач  Беседа/  практическая работа/игра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E724E60" w14:textId="77777777" w:rsidR="008274C7" w:rsidRPr="00383A60" w:rsidRDefault="008274C7" w:rsidP="00C52AAE">
            <w:pPr>
              <w:pStyle w:val="table-body"/>
              <w:spacing w:after="0"/>
            </w:pPr>
            <w:r w:rsidRPr="00383A60">
              <w:t>«Заработная плата» (http://skiv.instrao.ru/)</w:t>
            </w:r>
          </w:p>
          <w:p w14:paraId="0235AE5E" w14:textId="77777777" w:rsidR="008274C7" w:rsidRPr="00383A60" w:rsidRDefault="008274C7" w:rsidP="00C52AAE">
            <w:pPr>
              <w:pStyle w:val="table-body"/>
              <w:spacing w:after="0"/>
            </w:pPr>
            <w:r w:rsidRPr="00383A60">
              <w:t>«Первая работа»: образовательный ресурс издательства «Просвещение» (https://media.prosv.ru/func/)</w:t>
            </w:r>
          </w:p>
        </w:tc>
      </w:tr>
      <w:tr w:rsidR="008274C7" w:rsidRPr="00383A60" w14:paraId="77D5A23E"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3D7B38" w14:textId="77777777" w:rsidR="008274C7" w:rsidRPr="00383A60" w:rsidRDefault="008274C7" w:rsidP="00C52AAE">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ACC2FF"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C19E8E"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EC9969"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C6133B"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DCA037"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FB3965"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62E63B3E"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BE1A7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09F71B"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59C9A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992B63" w14:textId="77777777" w:rsidR="008274C7" w:rsidRPr="00383A60" w:rsidRDefault="008274C7" w:rsidP="00C52AAE">
            <w:pPr>
              <w:pStyle w:val="table-body"/>
              <w:spacing w:after="0"/>
            </w:pPr>
            <w:r w:rsidRPr="00383A60">
              <w:t>стройство – основной фактор финансовой стабильности</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223F25"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DD4189"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280F7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0F4EF8C3"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7BB2D5" w14:textId="77777777" w:rsidR="008274C7" w:rsidRPr="00383A60" w:rsidRDefault="008274C7" w:rsidP="00C52AAE">
            <w:pPr>
              <w:pStyle w:val="table-body"/>
              <w:spacing w:after="0"/>
            </w:pPr>
            <w:r w:rsidRPr="00383A60">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887223" w14:textId="77777777" w:rsidR="008274C7" w:rsidRPr="00383A60" w:rsidRDefault="008274C7" w:rsidP="00C52AAE">
            <w:pPr>
              <w:pStyle w:val="table-body"/>
              <w:spacing w:after="0"/>
            </w:pPr>
            <w:r w:rsidRPr="00383A60">
              <w:t>Налоги и выплаты: что отдаем и как полу</w:t>
            </w:r>
            <w:r w:rsidRPr="00383A60">
              <w:lastRenderedPageBreak/>
              <w:t xml:space="preserve">чаем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8FA3F9" w14:textId="77777777" w:rsidR="008274C7" w:rsidRPr="00383A60" w:rsidRDefault="008274C7" w:rsidP="00C52AAE">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925995" w14:textId="77777777" w:rsidR="008274C7" w:rsidRPr="00383A60" w:rsidRDefault="008274C7" w:rsidP="00C52AAE">
            <w:pPr>
              <w:pStyle w:val="table-body"/>
              <w:spacing w:after="0"/>
            </w:pPr>
            <w:r w:rsidRPr="00383A60">
              <w:t>Что такое налоги и зачем они нужны. Основные социальные выплаты, предоставляемые госу</w:t>
            </w:r>
            <w:r w:rsidRPr="00383A60">
              <w:lastRenderedPageBreak/>
              <w:t xml:space="preserve">дарством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835F9A" w14:textId="77777777" w:rsidR="008274C7" w:rsidRPr="00383A60" w:rsidRDefault="008274C7" w:rsidP="00C52AAE">
            <w:pPr>
              <w:pStyle w:val="table-body"/>
              <w:spacing w:after="0"/>
            </w:pPr>
            <w:r w:rsidRPr="00383A60">
              <w:lastRenderedPageBreak/>
              <w:t xml:space="preserve">Выявлять и анализировать финансовую информацию. Оценивать финансовые проблемы. </w:t>
            </w:r>
            <w:r w:rsidRPr="00383A60">
              <w:lastRenderedPageBreak/>
              <w:t xml:space="preserve">Применять финансовые знания. Обосновывать финансовое решение.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F772CF" w14:textId="77777777" w:rsidR="008274C7" w:rsidRPr="00383A60" w:rsidRDefault="008274C7" w:rsidP="00C52AAE">
            <w:pPr>
              <w:pStyle w:val="table-body"/>
              <w:spacing w:after="0"/>
            </w:pPr>
            <w:r w:rsidRPr="00383A60">
              <w:lastRenderedPageBreak/>
              <w:t xml:space="preserve">Решение ситуативных и проблемных задач.  </w:t>
            </w:r>
          </w:p>
          <w:p w14:paraId="65FC3D33" w14:textId="77777777" w:rsidR="008274C7" w:rsidRPr="00383A60" w:rsidRDefault="008274C7" w:rsidP="00C52AAE">
            <w:pPr>
              <w:pStyle w:val="table-body"/>
              <w:spacing w:after="0"/>
            </w:pPr>
            <w:r w:rsidRPr="00383A60">
              <w:lastRenderedPageBreak/>
              <w:t>Беседа / практическая работа / решение кейсов /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8C4AABE" w14:textId="77777777" w:rsidR="008274C7" w:rsidRPr="00383A60" w:rsidRDefault="008274C7" w:rsidP="00C52AAE">
            <w:pPr>
              <w:pStyle w:val="table-body"/>
              <w:spacing w:after="0"/>
            </w:pPr>
            <w:r w:rsidRPr="00383A60">
              <w:lastRenderedPageBreak/>
              <w:t xml:space="preserve">«Ежегодные налоги» (http://skiv.instrao.ru)  </w:t>
            </w:r>
          </w:p>
          <w:p w14:paraId="4BD6ED00" w14:textId="77777777" w:rsidR="008274C7" w:rsidRPr="00383A60" w:rsidRDefault="008274C7" w:rsidP="00C52AAE">
            <w:pPr>
              <w:pStyle w:val="table-body"/>
              <w:spacing w:after="0"/>
            </w:pPr>
            <w:r w:rsidRPr="00383A60">
              <w:t xml:space="preserve">«Транспортный налог»: образовательный ресурс </w:t>
            </w:r>
            <w:r w:rsidRPr="00383A60">
              <w:lastRenderedPageBreak/>
              <w:t>издательства «Просвещение» (https://media.prosv.ru/func/)</w:t>
            </w:r>
          </w:p>
        </w:tc>
      </w:tr>
      <w:tr w:rsidR="008274C7" w:rsidRPr="00383A60" w14:paraId="761F9AA5"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AA098F" w14:textId="77777777" w:rsidR="008274C7" w:rsidRPr="00383A60" w:rsidRDefault="008274C7" w:rsidP="00C52AAE">
            <w:pPr>
              <w:pStyle w:val="table-body"/>
              <w:spacing w:after="0"/>
            </w:pPr>
            <w:r w:rsidRPr="00383A60">
              <w:lastRenderedPageBreak/>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3DA00C" w14:textId="77777777" w:rsidR="008274C7" w:rsidRPr="00383A60" w:rsidRDefault="008274C7" w:rsidP="00C52AAE">
            <w:pPr>
              <w:pStyle w:val="table-body"/>
              <w:spacing w:after="0"/>
            </w:pPr>
            <w:r w:rsidRPr="00383A60">
              <w:t xml:space="preserve">Самое главное о профессиональном выборе: образование, работа и финансовая стабильность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31B1D2"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7F8760" w14:textId="77777777" w:rsidR="008274C7" w:rsidRPr="00383A60" w:rsidRDefault="008274C7" w:rsidP="00C52AAE">
            <w:pPr>
              <w:pStyle w:val="table-body"/>
              <w:spacing w:after="0"/>
            </w:pPr>
            <w:r w:rsidRPr="00383A60">
              <w:t>Образование, работа и финансовая стабильность</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0794FA9" w14:textId="77777777" w:rsidR="008274C7" w:rsidRPr="00383A60" w:rsidRDefault="008274C7" w:rsidP="00C52AAE">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8F1BB72" w14:textId="77777777" w:rsidR="008274C7" w:rsidRPr="00383A60" w:rsidRDefault="008274C7" w:rsidP="00C52AAE">
            <w:pPr>
              <w:pStyle w:val="table-body"/>
              <w:spacing w:after="0"/>
            </w:pPr>
            <w:r w:rsidRPr="00383A60">
              <w:t xml:space="preserve">Решение ситуативных и проблемных задач.  </w:t>
            </w:r>
          </w:p>
          <w:p w14:paraId="7CB0CEF7" w14:textId="77777777" w:rsidR="008274C7" w:rsidRPr="00383A60" w:rsidRDefault="008274C7" w:rsidP="00C52AAE">
            <w:pPr>
              <w:pStyle w:val="table-body"/>
              <w:spacing w:after="0"/>
            </w:pPr>
            <w:r w:rsidRPr="00383A60">
              <w:t>Беседа / практическая работа / решение кейсов / дискуссия/ игра «Агентство по трудоустройству»</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00DB22" w14:textId="77777777" w:rsidR="008274C7" w:rsidRPr="00383A60" w:rsidRDefault="008274C7" w:rsidP="00C52AAE">
            <w:pPr>
              <w:pStyle w:val="table-body"/>
              <w:spacing w:after="0"/>
            </w:pPr>
            <w:r w:rsidRPr="00383A60">
              <w:t xml:space="preserve">«Зарплатная карта»  (http://skiv.instrao.ru/)  </w:t>
            </w:r>
          </w:p>
          <w:p w14:paraId="09E37581" w14:textId="77777777" w:rsidR="008274C7" w:rsidRPr="00383A60" w:rsidRDefault="008274C7" w:rsidP="00C52AAE">
            <w:pPr>
              <w:pStyle w:val="table-body"/>
              <w:spacing w:after="0"/>
            </w:pPr>
            <w:r w:rsidRPr="00383A60">
              <w:t>«Работа для Миши»: образовательный ресурс издательства «Просвещение» (https://media.prosv.ru/func/)</w:t>
            </w:r>
          </w:p>
        </w:tc>
      </w:tr>
      <w:tr w:rsidR="008274C7" w:rsidRPr="00383A60" w14:paraId="096F2A01"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7CA267" w14:textId="77777777" w:rsidR="008274C7" w:rsidRPr="00383A60" w:rsidRDefault="008274C7" w:rsidP="00C52AAE">
            <w:pPr>
              <w:pStyle w:val="table-body"/>
              <w:spacing w:after="0"/>
            </w:pPr>
            <w:r w:rsidRPr="00383A60">
              <w:rPr>
                <w:rStyle w:val="Bold"/>
                <w:bCs/>
              </w:rPr>
              <w:t xml:space="preserve">Интегрированные занятия: Финансовая грамотность + Математика (2 ч), Финансовая грамотность + Математика + Естественно-научная (1 ч) – за рамками выделенных 5 часов на финансовую грамотность   </w:t>
            </w:r>
          </w:p>
        </w:tc>
      </w:tr>
      <w:tr w:rsidR="008274C7" w:rsidRPr="00383A60" w14:paraId="734A6ABC"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AB2103" w14:textId="77777777" w:rsidR="008274C7" w:rsidRPr="00383A60" w:rsidRDefault="008274C7" w:rsidP="00C52AAE">
            <w:pPr>
              <w:pStyle w:val="table-body"/>
              <w:spacing w:after="0"/>
            </w:pPr>
            <w:r w:rsidRPr="00383A60">
              <w:t>26.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1E2FDB" w14:textId="77777777" w:rsidR="008274C7" w:rsidRPr="00383A60" w:rsidRDefault="008274C7" w:rsidP="00C52AAE">
            <w:pPr>
              <w:pStyle w:val="table-body"/>
              <w:spacing w:after="0"/>
            </w:pPr>
            <w:r w:rsidRPr="00383A60">
              <w:t>«Что посеешь, то и пожнешь» // «Землю уважай – пожнешь урожай»</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1EAE24"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0B5CCB" w14:textId="77777777" w:rsidR="008274C7" w:rsidRPr="00383A60" w:rsidRDefault="008274C7" w:rsidP="00C52AAE">
            <w:pPr>
              <w:pStyle w:val="table-body"/>
              <w:spacing w:after="0"/>
            </w:pPr>
            <w:r w:rsidRPr="00383A60">
              <w:t xml:space="preserve">Финансовая грамотность и социальная ответственность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F396AF" w14:textId="77777777" w:rsidR="008274C7" w:rsidRPr="00383A60" w:rsidRDefault="008274C7" w:rsidP="00C52AAE">
            <w:pPr>
              <w:pStyle w:val="table-body"/>
              <w:spacing w:after="0"/>
            </w:pPr>
            <w:r w:rsidRPr="00383A60">
              <w:t>Выявлять и анализировать финансовую информацию. Оценивать финансовые проблемы. Применять финансовые знания. Обосновывать финансовое решение.</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E8A798" w14:textId="77777777" w:rsidR="008274C7" w:rsidRPr="00383A60" w:rsidRDefault="008274C7" w:rsidP="00C52AAE">
            <w:pPr>
              <w:pStyle w:val="table-body"/>
              <w:spacing w:after="0"/>
            </w:pPr>
            <w:r w:rsidRPr="00383A60">
              <w:t>Решение ситуативных и проблемных задач  Беседа/  практическая работа/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723AE7" w14:textId="77777777" w:rsidR="008274C7" w:rsidRPr="00383A60" w:rsidRDefault="008274C7" w:rsidP="00C52AAE">
            <w:pPr>
              <w:pStyle w:val="table-body"/>
              <w:spacing w:after="0"/>
            </w:pPr>
            <w:r w:rsidRPr="00383A60">
              <w:t xml:space="preserve">«Климатический магазин» (http://skiv.instrao.ru) </w:t>
            </w:r>
          </w:p>
        </w:tc>
      </w:tr>
      <w:tr w:rsidR="008274C7" w:rsidRPr="00383A60" w14:paraId="1DF2B2D7"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ED9EB2" w14:textId="77777777" w:rsidR="008274C7" w:rsidRPr="00383A60" w:rsidRDefault="008274C7" w:rsidP="00C52AAE">
            <w:pPr>
              <w:pStyle w:val="table-body"/>
              <w:spacing w:after="0"/>
            </w:pPr>
            <w:r w:rsidRPr="00383A60">
              <w:t>27.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EDC88A" w14:textId="77777777" w:rsidR="008274C7" w:rsidRPr="00383A60" w:rsidRDefault="008274C7" w:rsidP="00C52AAE">
            <w:pPr>
              <w:pStyle w:val="table-body"/>
              <w:spacing w:after="0"/>
            </w:pPr>
            <w:r w:rsidRPr="00383A60">
              <w:t>«Труд, зар</w:t>
            </w:r>
            <w:r w:rsidRPr="00383A60">
              <w:lastRenderedPageBreak/>
              <w:t>плата и налог – важный опыт и урок»</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33209D" w14:textId="77777777" w:rsidR="008274C7" w:rsidRPr="00383A60" w:rsidRDefault="008274C7" w:rsidP="00C52AAE">
            <w:pPr>
              <w:pStyle w:val="table-body"/>
              <w:spacing w:after="0"/>
              <w:jc w:val="center"/>
            </w:pPr>
            <w:r w:rsidRPr="00383A60">
              <w:lastRenderedPageBreak/>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76EFA3" w14:textId="77777777" w:rsidR="008274C7" w:rsidRPr="00383A60" w:rsidRDefault="008274C7" w:rsidP="00C52AAE">
            <w:pPr>
              <w:pStyle w:val="table-body"/>
              <w:spacing w:after="0"/>
            </w:pPr>
            <w:r w:rsidRPr="00383A60">
              <w:t>Финансовая грамот</w:t>
            </w:r>
            <w:r w:rsidRPr="00383A60">
              <w:lastRenderedPageBreak/>
              <w:t xml:space="preserve">ность: </w:t>
            </w:r>
          </w:p>
          <w:p w14:paraId="1CD440CB" w14:textId="77777777" w:rsidR="008274C7" w:rsidRPr="00383A60" w:rsidRDefault="008274C7" w:rsidP="00C52AAE">
            <w:pPr>
              <w:pStyle w:val="table-list-bullet"/>
            </w:pPr>
            <w:r w:rsidRPr="00383A60">
              <w:t xml:space="preserve">Образование, работа и финансовая стабильность. </w:t>
            </w:r>
          </w:p>
          <w:p w14:paraId="15C679E6" w14:textId="77777777" w:rsidR="008274C7" w:rsidRPr="00383A60" w:rsidRDefault="008274C7" w:rsidP="00C52AAE">
            <w:pPr>
              <w:pStyle w:val="table-list-bullet"/>
            </w:pPr>
            <w:r w:rsidRPr="00383A60">
              <w:t xml:space="preserve">Определение факторов, влияющих на размер выплачиваемой заработной платы. </w:t>
            </w:r>
          </w:p>
          <w:p w14:paraId="7A3F3156" w14:textId="77777777" w:rsidR="008274C7" w:rsidRPr="00383A60" w:rsidRDefault="008274C7" w:rsidP="00C52AAE">
            <w:pPr>
              <w:pStyle w:val="table-list-bullet"/>
            </w:pPr>
            <w:r w:rsidRPr="00383A60">
              <w:t xml:space="preserve">Налоговые выплаты Социальные пособия. </w:t>
            </w:r>
          </w:p>
          <w:p w14:paraId="6554A6B4" w14:textId="77777777" w:rsidR="008274C7" w:rsidRPr="00383A60" w:rsidRDefault="008274C7" w:rsidP="00C52AAE">
            <w:pPr>
              <w:pStyle w:val="table-body"/>
              <w:spacing w:after="0"/>
            </w:pPr>
            <w:r w:rsidRPr="00383A60">
              <w:t xml:space="preserve">Математическая грамотность:  </w:t>
            </w:r>
          </w:p>
          <w:p w14:paraId="7B8C27F8" w14:textId="77777777" w:rsidR="008274C7" w:rsidRPr="00383A60" w:rsidRDefault="008274C7" w:rsidP="00C52AAE">
            <w:pPr>
              <w:pStyle w:val="table-list-bullet"/>
            </w:pPr>
            <w:r w:rsidRPr="00383A60">
              <w:t xml:space="preserve">Зависимость «цена – количество-стоимость».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E65A77" w14:textId="77777777" w:rsidR="008274C7" w:rsidRPr="00383A60" w:rsidRDefault="008274C7" w:rsidP="00C52AAE">
            <w:pPr>
              <w:pStyle w:val="table-body"/>
              <w:spacing w:after="0"/>
            </w:pPr>
            <w:r w:rsidRPr="00383A60">
              <w:lastRenderedPageBreak/>
              <w:t xml:space="preserve">Финансовая грамотность: </w:t>
            </w:r>
          </w:p>
          <w:p w14:paraId="02296D5D" w14:textId="77777777" w:rsidR="008274C7" w:rsidRPr="00383A60" w:rsidRDefault="008274C7" w:rsidP="00C52AAE">
            <w:pPr>
              <w:pStyle w:val="table-list-bullet"/>
            </w:pPr>
            <w:r w:rsidRPr="00383A60">
              <w:lastRenderedPageBreak/>
              <w:t xml:space="preserve">Выявлять и анализировать финансовую информацию. </w:t>
            </w:r>
          </w:p>
          <w:p w14:paraId="0A552C01" w14:textId="77777777" w:rsidR="008274C7" w:rsidRPr="00383A60" w:rsidRDefault="008274C7" w:rsidP="00C52AAE">
            <w:pPr>
              <w:pStyle w:val="table-list-bullet"/>
            </w:pPr>
            <w:r w:rsidRPr="00383A60">
              <w:t xml:space="preserve">Оценивать финансовые проблемы. </w:t>
            </w:r>
          </w:p>
          <w:p w14:paraId="0085E415" w14:textId="77777777" w:rsidR="008274C7" w:rsidRPr="00383A60" w:rsidRDefault="008274C7" w:rsidP="00C52AAE">
            <w:pPr>
              <w:pStyle w:val="table-list-bullet"/>
            </w:pPr>
            <w:r w:rsidRPr="00383A60">
              <w:t xml:space="preserve">Применять финансовые знания. </w:t>
            </w:r>
          </w:p>
          <w:p w14:paraId="2B8BA933" w14:textId="77777777" w:rsidR="008274C7" w:rsidRPr="00383A60" w:rsidRDefault="008274C7" w:rsidP="00C52AAE">
            <w:pPr>
              <w:pStyle w:val="table-list-bullet"/>
            </w:pPr>
            <w:r w:rsidRPr="00383A60">
              <w:rPr>
                <w:spacing w:val="-4"/>
              </w:rPr>
              <w:t>Обосновывать финансовое решение.</w:t>
            </w:r>
            <w:r w:rsidRPr="00383A60">
              <w:t xml:space="preserve"> </w:t>
            </w:r>
          </w:p>
          <w:p w14:paraId="27E6E139" w14:textId="77777777" w:rsidR="008274C7" w:rsidRPr="00383A60" w:rsidRDefault="008274C7" w:rsidP="00C52AAE">
            <w:pPr>
              <w:pStyle w:val="table-body"/>
              <w:spacing w:after="0"/>
            </w:pPr>
            <w:r w:rsidRPr="00383A60">
              <w:t>Математическая грамотность:</w:t>
            </w:r>
          </w:p>
          <w:p w14:paraId="5F5B2208" w14:textId="77777777" w:rsidR="008274C7" w:rsidRPr="00383A60" w:rsidRDefault="008274C7" w:rsidP="00C52AAE">
            <w:pPr>
              <w:pStyle w:val="table-list-bullet"/>
            </w:pPr>
            <w:r w:rsidRPr="00383A60">
              <w:t>Извлекать информацию (из текста, таблицы, диаграммы).</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63578B1" w14:textId="77777777" w:rsidR="008274C7" w:rsidRPr="00383A60" w:rsidRDefault="008274C7" w:rsidP="00C52AAE">
            <w:pPr>
              <w:pStyle w:val="table-body"/>
              <w:spacing w:after="0"/>
            </w:pPr>
            <w:r w:rsidRPr="00383A60">
              <w:lastRenderedPageBreak/>
              <w:t>Решение ситу</w:t>
            </w:r>
            <w:r w:rsidRPr="00383A60">
              <w:lastRenderedPageBreak/>
              <w:t>ативных и проблемных задач  Беседа/  практическая работа/ игра,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63F020" w14:textId="77777777" w:rsidR="008274C7" w:rsidRPr="00383A60" w:rsidRDefault="008274C7" w:rsidP="00C52AAE">
            <w:pPr>
              <w:pStyle w:val="table-body"/>
              <w:spacing w:after="0"/>
            </w:pPr>
            <w:r w:rsidRPr="00383A60">
              <w:lastRenderedPageBreak/>
              <w:t xml:space="preserve">«Новая работа», «Налог </w:t>
            </w:r>
            <w:r w:rsidRPr="00383A60">
              <w:lastRenderedPageBreak/>
              <w:t xml:space="preserve">на новую квартиру», «Пособие на ребенка» (http://skiv.instrao.ru/)  </w:t>
            </w:r>
          </w:p>
          <w:p w14:paraId="70FFBC96" w14:textId="77777777" w:rsidR="008274C7" w:rsidRPr="00383A60" w:rsidRDefault="008274C7" w:rsidP="00C52AAE">
            <w:pPr>
              <w:pStyle w:val="table-body"/>
              <w:spacing w:after="0"/>
            </w:pPr>
            <w:r w:rsidRPr="00383A60">
              <w:t xml:space="preserve">«Старенький автомобиль»: образовательный ресурс издательства «Просвещение» (https://media.prosv.ru/func/)  </w:t>
            </w:r>
          </w:p>
        </w:tc>
      </w:tr>
      <w:tr w:rsidR="008274C7" w:rsidRPr="00383A60" w14:paraId="0E19AA14"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C3AEC3" w14:textId="77777777" w:rsidR="008274C7" w:rsidRPr="00383A60" w:rsidRDefault="008274C7" w:rsidP="00C52AAE">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8141B59"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69FB21"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AD3EAA4"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DD849F"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35A8F1"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9F15F1"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768D66A4"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9E677C"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F4A59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0814567"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507F6C" w14:textId="77777777" w:rsidR="008274C7" w:rsidRPr="00383A60" w:rsidRDefault="008274C7" w:rsidP="00C52AAE">
            <w:pPr>
              <w:pStyle w:val="table-list-bullet"/>
            </w:pPr>
            <w:r w:rsidRPr="00383A60">
              <w:t xml:space="preserve">Действия с числами и величинами. </w:t>
            </w:r>
          </w:p>
          <w:p w14:paraId="6D352793" w14:textId="77777777" w:rsidR="008274C7" w:rsidRPr="00383A60" w:rsidRDefault="008274C7" w:rsidP="00C52AAE">
            <w:pPr>
              <w:pStyle w:val="table-list-bullet"/>
            </w:pPr>
            <w:r w:rsidRPr="00383A60">
              <w:t xml:space="preserve">Вычисление процентов. </w:t>
            </w:r>
          </w:p>
          <w:p w14:paraId="2B3C2E56" w14:textId="77777777" w:rsidR="008274C7" w:rsidRPr="00383A60" w:rsidRDefault="008274C7" w:rsidP="00C52AAE">
            <w:pPr>
              <w:pStyle w:val="table-list-bullet"/>
            </w:pPr>
            <w:r w:rsidRPr="00383A60">
              <w:t xml:space="preserve">Вычисление процента от числа и числа по его проценту.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CA5D81" w14:textId="77777777" w:rsidR="008274C7" w:rsidRPr="00383A60" w:rsidRDefault="008274C7" w:rsidP="00C52AAE">
            <w:pPr>
              <w:pStyle w:val="table-list-bullet"/>
            </w:pPr>
            <w:r w:rsidRPr="00383A60">
              <w:t xml:space="preserve">Распознавать математические объекты. </w:t>
            </w:r>
          </w:p>
          <w:p w14:paraId="7471E38B" w14:textId="77777777" w:rsidR="008274C7" w:rsidRPr="00383A60" w:rsidRDefault="008274C7" w:rsidP="00C52AAE">
            <w:pPr>
              <w:pStyle w:val="table-list-bullet"/>
            </w:pPr>
            <w:r w:rsidRPr="00383A60">
              <w:t xml:space="preserve">Моделировать ситуацию математически. </w:t>
            </w:r>
          </w:p>
          <w:p w14:paraId="503348DA" w14:textId="77777777" w:rsidR="008274C7" w:rsidRPr="00383A60" w:rsidRDefault="008274C7" w:rsidP="00C52AAE">
            <w:pPr>
              <w:pStyle w:val="table-list-bullet"/>
            </w:pPr>
            <w:r w:rsidRPr="00383A60">
              <w:t xml:space="preserve">Устанавливать и использовать зависимости между величинами, данными. </w:t>
            </w:r>
          </w:p>
          <w:p w14:paraId="5A7EA8B0" w14:textId="77777777" w:rsidR="008274C7" w:rsidRPr="00383A60" w:rsidRDefault="008274C7" w:rsidP="00C52AAE">
            <w:pPr>
              <w:pStyle w:val="table-list-bullet"/>
            </w:pPr>
            <w:r w:rsidRPr="00383A60">
              <w:t>Предлагать и обсуждать способы решения.</w:t>
            </w:r>
          </w:p>
          <w:p w14:paraId="481A4B71" w14:textId="77777777" w:rsidR="008274C7" w:rsidRPr="00383A60" w:rsidRDefault="008274C7" w:rsidP="00C52AAE">
            <w:pPr>
              <w:pStyle w:val="table-list-bullet"/>
            </w:pPr>
            <w:r w:rsidRPr="00383A60">
              <w:lastRenderedPageBreak/>
              <w:t>Прикидывать, оценивать, вычислять результат.</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3CD104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CF6790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r w:rsidR="008274C7" w:rsidRPr="00383A60" w14:paraId="1DC2B52B"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A799C4" w14:textId="77777777" w:rsidR="008274C7" w:rsidRPr="00383A60" w:rsidRDefault="008274C7" w:rsidP="00C52AAE">
            <w:pPr>
              <w:pStyle w:val="table-body"/>
              <w:spacing w:after="0"/>
            </w:pPr>
            <w:r w:rsidRPr="00383A60">
              <w:rPr>
                <w:rStyle w:val="Bold"/>
                <w:bCs/>
              </w:rPr>
              <w:t>Модуль 6: Глобальные компетенции «Роскошь общения. Ты, я, мы отвечаем за планету. Мы будем жить и работать в изменяющемся цифровом мире» (5 ч)</w:t>
            </w:r>
          </w:p>
        </w:tc>
      </w:tr>
      <w:tr w:rsidR="008274C7" w:rsidRPr="00383A60" w14:paraId="61C37C55"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ACF89A" w14:textId="77777777" w:rsidR="008274C7" w:rsidRPr="00383A60" w:rsidRDefault="008274C7" w:rsidP="00C52AAE">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CA1ECF" w14:textId="77777777" w:rsidR="008274C7" w:rsidRPr="00383A60" w:rsidRDefault="008274C7" w:rsidP="00C52AAE">
            <w:pPr>
              <w:pStyle w:val="table-body"/>
              <w:spacing w:after="0"/>
            </w:pPr>
            <w:r w:rsidRPr="00383A60">
              <w:t>Какое общение называют эффективным. Расшифруем «4к»</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0CD680"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38DA42D" w14:textId="77777777" w:rsidR="008274C7" w:rsidRPr="00383A60" w:rsidRDefault="008274C7" w:rsidP="00C52AAE">
            <w:pPr>
              <w:pStyle w:val="table-body"/>
              <w:spacing w:after="0"/>
            </w:pPr>
            <w:r w:rsidRPr="00383A60">
              <w:t xml:space="preserve">Межкультурное взаимодействие: успешное и уважительное взаимодействие между людьми, действия в интересах общественного благополучия и устойчивого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E0043F" w14:textId="77777777" w:rsidR="008274C7" w:rsidRPr="00383A60" w:rsidRDefault="008274C7" w:rsidP="00C52AAE">
            <w:pPr>
              <w:pStyle w:val="table-body"/>
              <w:spacing w:after="0"/>
            </w:pPr>
            <w:r w:rsidRPr="00383A60">
              <w:t xml:space="preserve">Приводить примеры «твердых» и «мягких» навыков. Объяснять причины возрастания значения «мягких навыков» в современной жизни.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0FE40B" w14:textId="77777777" w:rsidR="008274C7" w:rsidRPr="00383A60" w:rsidRDefault="008274C7" w:rsidP="00C52AAE">
            <w:pPr>
              <w:pStyle w:val="table-body"/>
              <w:spacing w:after="0"/>
            </w:pPr>
            <w:r w:rsidRPr="00383A60">
              <w:t>Обсуждение информации, предложенной руководителем занятия / игровая деятельность</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AC36E9" w14:textId="77777777" w:rsidR="008274C7" w:rsidRPr="00383A60" w:rsidRDefault="008274C7" w:rsidP="00C52AAE">
            <w:pPr>
              <w:pStyle w:val="table-body"/>
              <w:spacing w:after="0"/>
            </w:pPr>
            <w:r w:rsidRPr="00383A60">
              <w:t xml:space="preserve">«Интернет в современном мире»: образовательный ресурс издательства «Просвещение» (https://media.prosv.ru/func/)   </w:t>
            </w:r>
          </w:p>
        </w:tc>
      </w:tr>
      <w:tr w:rsidR="008274C7" w:rsidRPr="00383A60" w14:paraId="74899B3D"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385B41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5B208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FB1DFA"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B9D83D" w14:textId="77777777" w:rsidR="008274C7" w:rsidRPr="00383A60" w:rsidRDefault="008274C7" w:rsidP="00C52AAE">
            <w:pPr>
              <w:pStyle w:val="table-body"/>
              <w:spacing w:after="0"/>
            </w:pPr>
            <w:r w:rsidRPr="00383A60">
              <w:t xml:space="preserve">развития. Понятие об «универсальных навыках» («мягких навыках») Как развивать критическое и аналитическое мышление? Как работать с информацией?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A95C86" w14:textId="77777777" w:rsidR="008274C7" w:rsidRPr="00383A60" w:rsidRDefault="008274C7" w:rsidP="00C52AAE">
            <w:pPr>
              <w:pStyle w:val="table-body"/>
              <w:spacing w:after="0"/>
            </w:pPr>
            <w:r w:rsidRPr="00383A60">
              <w:t xml:space="preserve">Объяснять понятия «критическое мышление», «аналитическое мышление». Аргументировать свое мнение о значении «мягких навыков» в современном мире.  Объяснять, как определить достоверность информации, отличить факт и мнение.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4F5BA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C7B900C" w14:textId="77777777" w:rsidR="008274C7" w:rsidRPr="00383A60" w:rsidRDefault="008274C7" w:rsidP="00C52AAE">
            <w:pPr>
              <w:pStyle w:val="table-body"/>
              <w:spacing w:after="0"/>
            </w:pPr>
            <w:r w:rsidRPr="00383A60">
              <w:t xml:space="preserve">«Интернет в современном мире» Глобальные компетенции. Сборник эталонных заданий. Выпуск 2.   </w:t>
            </w:r>
          </w:p>
          <w:p w14:paraId="5B5204A9" w14:textId="77777777" w:rsidR="008274C7" w:rsidRPr="00383A60" w:rsidRDefault="008274C7" w:rsidP="00C52AAE">
            <w:pPr>
              <w:pStyle w:val="table-body"/>
              <w:spacing w:after="0"/>
            </w:pPr>
            <w:r w:rsidRPr="00383A60">
              <w:t>Ситуация «Ищем причины» (http://skiv.instrao.ru/)</w:t>
            </w:r>
          </w:p>
        </w:tc>
      </w:tr>
      <w:tr w:rsidR="008274C7" w:rsidRPr="00383A60" w14:paraId="75DDA89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1556D0" w14:textId="77777777" w:rsidR="008274C7" w:rsidRPr="00383A60" w:rsidRDefault="008274C7" w:rsidP="00C52AAE">
            <w:pPr>
              <w:pStyle w:val="table-body"/>
              <w:spacing w:after="0"/>
            </w:pPr>
            <w:r w:rsidRPr="00383A60">
              <w:t>29-30.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3B059E1" w14:textId="77777777" w:rsidR="008274C7" w:rsidRPr="00383A60" w:rsidRDefault="008274C7" w:rsidP="00C52AAE">
            <w:pPr>
              <w:pStyle w:val="table-body"/>
              <w:spacing w:after="0"/>
            </w:pPr>
            <w:r w:rsidRPr="00383A60">
              <w:t xml:space="preserve">Общаемся в сетевых сообществах, сталкиваемся со </w:t>
            </w:r>
            <w:r w:rsidRPr="00383A60">
              <w:lastRenderedPageBreak/>
              <w:t>стереотипами, действуем сообща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F74F14B" w14:textId="77777777" w:rsidR="008274C7" w:rsidRPr="00383A60" w:rsidRDefault="008274C7" w:rsidP="00C52AAE">
            <w:pPr>
              <w:pStyle w:val="table-body"/>
              <w:spacing w:after="0"/>
              <w:jc w:val="center"/>
            </w:pPr>
            <w:r w:rsidRPr="00383A60">
              <w:lastRenderedPageBreak/>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4599B18" w14:textId="77777777" w:rsidR="008274C7" w:rsidRPr="00383A60" w:rsidRDefault="008274C7" w:rsidP="00C52AAE">
            <w:pPr>
              <w:pStyle w:val="table-body"/>
              <w:spacing w:after="0"/>
            </w:pPr>
            <w:r w:rsidRPr="00383A60">
              <w:t>Межкультурное взаимодействие: успешное и уважительное взаимодействие между людьми в социальных сетях, по</w:t>
            </w:r>
            <w:r w:rsidRPr="00383A60">
              <w:lastRenderedPageBreak/>
              <w:t xml:space="preserve">нимание роли стереотипов в межкультурном взаимодействии, роль ценностей в оценке различных взглядов, точек зрения и мировоззрений.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9FC130" w14:textId="77777777" w:rsidR="008274C7" w:rsidRPr="00383A60" w:rsidRDefault="008274C7" w:rsidP="00C52AAE">
            <w:pPr>
              <w:pStyle w:val="table-body"/>
              <w:spacing w:after="0"/>
            </w:pPr>
            <w:r w:rsidRPr="00383A60">
              <w:lastRenderedPageBreak/>
              <w:t xml:space="preserve">Выявлять и оценивать различные мнения и точки зрения, связанные со стереотипами.Оценивать ситуации межкультурного </w:t>
            </w:r>
            <w:r w:rsidRPr="00383A60">
              <w:lastRenderedPageBreak/>
              <w:t xml:space="preserve">общения с ценностных позиций. Объяснять сложные ситуации и проблемы, возникающие в общении в социальных сетях. Аргументировать свое мнение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C2FD44" w14:textId="77777777" w:rsidR="008274C7" w:rsidRPr="00383A60" w:rsidRDefault="008274C7" w:rsidP="00C52AAE">
            <w:pPr>
              <w:pStyle w:val="table-body"/>
              <w:spacing w:after="0"/>
            </w:pPr>
            <w:r w:rsidRPr="00383A60">
              <w:lastRenderedPageBreak/>
              <w:t>Дискуссия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E7B07B3" w14:textId="77777777" w:rsidR="008274C7" w:rsidRPr="00383A60" w:rsidRDefault="008274C7" w:rsidP="00C52AAE">
            <w:pPr>
              <w:pStyle w:val="table-body"/>
              <w:spacing w:after="0"/>
            </w:pPr>
            <w:r w:rsidRPr="00383A60">
              <w:t xml:space="preserve">Ситуации «Гендерное равенство и стереотипы», «Плюсы и минусы стереотипов», «Сетикет», «Сегодня у нас </w:t>
            </w:r>
            <w:r w:rsidRPr="00383A60">
              <w:lastRenderedPageBreak/>
              <w:t xml:space="preserve">презентация» (http://skiv.instrao.ru/)   </w:t>
            </w:r>
          </w:p>
          <w:p w14:paraId="10E32A62" w14:textId="77777777" w:rsidR="008274C7" w:rsidRPr="00383A60" w:rsidRDefault="008274C7" w:rsidP="00C52AAE">
            <w:pPr>
              <w:pStyle w:val="table-body"/>
              <w:spacing w:after="0"/>
            </w:pPr>
            <w:r w:rsidRPr="00383A60">
              <w:t xml:space="preserve">«Новый ученик»:  образовательный ресурс издательства «Просвещение» (https://media.prosv.ru/func/) </w:t>
            </w:r>
          </w:p>
        </w:tc>
      </w:tr>
      <w:tr w:rsidR="008274C7" w:rsidRPr="00383A60" w14:paraId="55CF66A7"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99DBDC" w14:textId="77777777" w:rsidR="008274C7" w:rsidRPr="00383A60" w:rsidRDefault="008274C7" w:rsidP="00C52AAE">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0945E83" w14:textId="77777777" w:rsidR="008274C7" w:rsidRPr="00383A60" w:rsidRDefault="008274C7" w:rsidP="00C52AAE">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FAAE64" w14:textId="77777777" w:rsidR="008274C7" w:rsidRPr="00383A60" w:rsidRDefault="008274C7" w:rsidP="00C52AAE">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011443" w14:textId="77777777" w:rsidR="008274C7" w:rsidRPr="00383A60" w:rsidRDefault="008274C7" w:rsidP="00C52AAE">
            <w:pPr>
              <w:pStyle w:val="table-head"/>
              <w:spacing w:after="0"/>
            </w:pPr>
            <w:r w:rsidRPr="00383A60">
              <w:t>Основное содержание</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731153" w14:textId="77777777" w:rsidR="008274C7" w:rsidRPr="00383A60" w:rsidRDefault="008274C7" w:rsidP="00C52AAE">
            <w:pPr>
              <w:pStyle w:val="table-head"/>
              <w:spacing w:after="0"/>
            </w:pPr>
            <w:r w:rsidRPr="00383A60">
              <w:t>Основные виды деятельности</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76C85D4" w14:textId="77777777" w:rsidR="008274C7" w:rsidRPr="00383A60" w:rsidRDefault="008274C7" w:rsidP="00C52AAE">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56E657" w14:textId="77777777" w:rsidR="008274C7" w:rsidRPr="00383A60" w:rsidRDefault="008274C7" w:rsidP="00C52AAE">
            <w:pPr>
              <w:pStyle w:val="table-head"/>
              <w:spacing w:after="0"/>
            </w:pPr>
            <w:r w:rsidRPr="00383A60">
              <w:t>Электронные (цифровые) образовательные ресурсы</w:t>
            </w:r>
          </w:p>
        </w:tc>
      </w:tr>
      <w:tr w:rsidR="008274C7" w:rsidRPr="00383A60" w14:paraId="7B0C8287"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A206B6"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E8392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E465A2"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1BA5A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AE1103" w14:textId="77777777" w:rsidR="008274C7" w:rsidRPr="00383A60" w:rsidRDefault="008274C7" w:rsidP="00C52AAE">
            <w:pPr>
              <w:pStyle w:val="table-body"/>
              <w:spacing w:after="0"/>
            </w:pPr>
            <w:r w:rsidRPr="00383A60">
              <w:t>о возможностях и рисках участия в сетевых сообществах</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CFA62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257BD6" w14:textId="77777777" w:rsidR="008274C7" w:rsidRPr="00383A60" w:rsidRDefault="008274C7" w:rsidP="00C52AAE">
            <w:pPr>
              <w:pStyle w:val="table-body"/>
              <w:spacing w:after="0"/>
            </w:pPr>
            <w:r w:rsidRPr="00383A60">
              <w:t>«Новый ученик» Глобальные компетенции. Сборник эталонных заданий. Выпуск 2.</w:t>
            </w:r>
          </w:p>
        </w:tc>
      </w:tr>
      <w:tr w:rsidR="008274C7" w:rsidRPr="00383A60" w14:paraId="54A98FBF"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F86151" w14:textId="77777777" w:rsidR="008274C7" w:rsidRPr="00383A60" w:rsidRDefault="008274C7" w:rsidP="00C52AAE">
            <w:pPr>
              <w:pStyle w:val="table-body"/>
              <w:spacing w:after="0"/>
            </w:pPr>
            <w:r w:rsidRPr="00383A60">
              <w:t>31-32.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8BA2609" w14:textId="77777777" w:rsidR="008274C7" w:rsidRPr="00383A60" w:rsidRDefault="008274C7" w:rsidP="00C52AAE">
            <w:pPr>
              <w:pStyle w:val="table-body"/>
              <w:spacing w:after="0"/>
            </w:pPr>
            <w:r w:rsidRPr="00383A60">
              <w:t>Почему и для чего в современном мире нужно быть глобально компетентным? Действуем для будущего: учитываем цели устой</w:t>
            </w:r>
            <w:r w:rsidRPr="00383A60">
              <w:lastRenderedPageBreak/>
              <w:t xml:space="preserve">чивого развития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51F74B" w14:textId="77777777" w:rsidR="008274C7" w:rsidRPr="00383A60" w:rsidRDefault="008274C7" w:rsidP="00C52AAE">
            <w:pPr>
              <w:pStyle w:val="table-body"/>
              <w:spacing w:after="0"/>
              <w:jc w:val="center"/>
            </w:pPr>
            <w:r w:rsidRPr="00383A60">
              <w:lastRenderedPageBreak/>
              <w:t xml:space="preserve">2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88D1C9" w14:textId="77777777" w:rsidR="008274C7" w:rsidRPr="00383A60" w:rsidRDefault="008274C7" w:rsidP="00C52AAE">
            <w:pPr>
              <w:pStyle w:val="table-body"/>
              <w:spacing w:after="0"/>
            </w:pPr>
            <w:r w:rsidRPr="00383A60">
              <w:t xml:space="preserve">Глобальные проблемы: пути и возможности их решения глобально компетентными людьми в условиях динамично развивающегося неопределенного мира.  </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E4E82F" w14:textId="77777777" w:rsidR="008274C7" w:rsidRPr="00383A60" w:rsidRDefault="008274C7" w:rsidP="00C52AAE">
            <w:pPr>
              <w:pStyle w:val="table-body"/>
              <w:spacing w:after="0"/>
            </w:pPr>
            <w:r w:rsidRPr="00383A60">
              <w:rPr>
                <w:spacing w:val="-2"/>
              </w:rPr>
              <w:t>Объяснять сущность глобальных проблем и вызовов, которые они создают современному человечеству. Оценивать действия по решению глобальных проблем в современном мире. Определять и обосновывать собственную стратегию поведения, связанную с участием в решении глобальных про</w:t>
            </w:r>
            <w:r w:rsidRPr="00383A60">
              <w:rPr>
                <w:spacing w:val="-2"/>
              </w:rPr>
              <w:lastRenderedPageBreak/>
              <w:t xml:space="preserve">блем.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AC1696" w14:textId="77777777" w:rsidR="008274C7" w:rsidRPr="00383A60" w:rsidRDefault="008274C7" w:rsidP="00C52AAE">
            <w:pPr>
              <w:pStyle w:val="table-body"/>
              <w:spacing w:after="0"/>
            </w:pPr>
            <w:r w:rsidRPr="00383A60">
              <w:lastRenderedPageBreak/>
              <w:t xml:space="preserve">Дискуссия / конференция / решение познавательных задач и разбор ситуаций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6EB4538" w14:textId="77777777" w:rsidR="008274C7" w:rsidRPr="00383A60" w:rsidRDefault="008274C7" w:rsidP="00C52AAE">
            <w:pPr>
              <w:pStyle w:val="table-body"/>
              <w:spacing w:after="0"/>
            </w:pPr>
            <w:r w:rsidRPr="00383A60">
              <w:t xml:space="preserve">«Что такое глобальные компетенции?»: образовательный ресурс издательства «Просвещение» (https://media.prosv.ru/func/)  </w:t>
            </w:r>
          </w:p>
          <w:p w14:paraId="2ACB4F2F" w14:textId="77777777" w:rsidR="008274C7" w:rsidRPr="00383A60" w:rsidRDefault="008274C7" w:rsidP="00C52AAE">
            <w:pPr>
              <w:pStyle w:val="table-body"/>
              <w:spacing w:after="0"/>
            </w:pPr>
            <w:r w:rsidRPr="00383A60">
              <w:t xml:space="preserve">«Что такое «глобальные компетенции»? Почему современный человек должен быть глобально компетентным?» Глобальные компетенции. </w:t>
            </w:r>
            <w:r w:rsidRPr="00383A60">
              <w:lastRenderedPageBreak/>
              <w:t xml:space="preserve">Сборник эталонных заданий. Выпуск 2.  </w:t>
            </w:r>
          </w:p>
        </w:tc>
      </w:tr>
      <w:tr w:rsidR="008274C7" w:rsidRPr="00383A60" w14:paraId="79BF7F84" w14:textId="77777777" w:rsidTr="00C52AAE">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7FC6BC8" w14:textId="77777777" w:rsidR="008274C7" w:rsidRPr="00383A60" w:rsidRDefault="008274C7" w:rsidP="00C52AAE">
            <w:pPr>
              <w:pStyle w:val="table-body"/>
              <w:spacing w:after="0"/>
            </w:pPr>
            <w:r w:rsidRPr="00383A60">
              <w:rPr>
                <w:rStyle w:val="Bold"/>
                <w:bCs/>
              </w:rPr>
              <w:lastRenderedPageBreak/>
              <w:t>Подведение итогов программы. Рефлексивное занятие 2.</w:t>
            </w:r>
          </w:p>
        </w:tc>
      </w:tr>
      <w:tr w:rsidR="008274C7" w:rsidRPr="00383A60" w14:paraId="548D924C"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28BDD12" w14:textId="77777777" w:rsidR="008274C7" w:rsidRPr="00383A60" w:rsidRDefault="008274C7" w:rsidP="00C52AAE">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ACC798" w14:textId="77777777" w:rsidR="008274C7" w:rsidRPr="00383A60" w:rsidRDefault="008274C7" w:rsidP="00C52AAE">
            <w:pPr>
              <w:pStyle w:val="table-body"/>
              <w:spacing w:after="0"/>
            </w:pPr>
            <w:r w:rsidRPr="00383A60">
              <w:t>Подведение итогов</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71D3B5"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14:paraId="26D39727" w14:textId="77777777" w:rsidR="008274C7" w:rsidRPr="00383A60" w:rsidRDefault="008274C7" w:rsidP="00C52AAE">
            <w:pPr>
              <w:pStyle w:val="table-body"/>
              <w:spacing w:after="0"/>
            </w:pPr>
            <w:r w:rsidRPr="00383A60">
              <w:rPr>
                <w:spacing w:val="-5"/>
              </w:rPr>
              <w:t>Оценка (самооценка) уровня сформированности функцио нальной</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5A8930" w14:textId="77777777" w:rsidR="008274C7" w:rsidRPr="00383A60" w:rsidRDefault="008274C7" w:rsidP="00C52AAE">
            <w:pPr>
              <w:pStyle w:val="table-body"/>
              <w:spacing w:after="0"/>
            </w:pPr>
            <w:r w:rsidRPr="00383A60">
              <w:t xml:space="preserve">Оценивать результаты своей деятельности.  </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4DBDFF" w14:textId="77777777" w:rsidR="008274C7" w:rsidRPr="00383A60" w:rsidRDefault="008274C7" w:rsidP="00C52AAE">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14:paraId="4B7EA505" w14:textId="77777777" w:rsidR="008274C7" w:rsidRPr="00383A60" w:rsidRDefault="008274C7" w:rsidP="00C52AAE">
            <w:pPr>
              <w:pStyle w:val="table-body"/>
              <w:spacing w:after="0"/>
            </w:pPr>
            <w:r w:rsidRPr="00383A60">
              <w:rPr>
                <w:spacing w:val="-4"/>
              </w:rPr>
              <w:t>Для конкретизации проявления сформированности отдель ных</w:t>
            </w:r>
          </w:p>
        </w:tc>
      </w:tr>
      <w:tr w:rsidR="008274C7" w:rsidRPr="00383A60" w14:paraId="265A4133"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325383"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3BAA3A0" w14:textId="77777777" w:rsidR="008274C7" w:rsidRPr="00383A60" w:rsidRDefault="008274C7" w:rsidP="00C52AAE">
            <w:pPr>
              <w:pStyle w:val="table-body"/>
              <w:spacing w:after="0"/>
            </w:pPr>
            <w:r w:rsidRPr="00383A60">
              <w:t>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A242591"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7C1E97E" w14:textId="77777777" w:rsidR="008274C7" w:rsidRPr="00383A60" w:rsidRDefault="008274C7" w:rsidP="00C52AAE">
            <w:pPr>
              <w:pStyle w:val="table-body"/>
              <w:spacing w:after="0"/>
            </w:pPr>
            <w:r w:rsidRPr="00383A60">
              <w:t>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275AFE" w14:textId="77777777" w:rsidR="008274C7" w:rsidRPr="00383A60" w:rsidRDefault="008274C7" w:rsidP="00C52AAE">
            <w:pPr>
              <w:pStyle w:val="table-body"/>
              <w:spacing w:after="0"/>
            </w:pPr>
            <w:r w:rsidRPr="00383A60">
              <w:t>Аргументировать и обосновывать свою позицию. Осуществлять сотрудничество со сверстниками. Учитывать разные мнения.</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DAA268"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954B59" w14:textId="77777777" w:rsidR="008274C7" w:rsidRPr="00383A60" w:rsidRDefault="008274C7" w:rsidP="00C52AAE">
            <w:pPr>
              <w:pStyle w:val="table-body"/>
              <w:spacing w:after="0"/>
            </w:pPr>
            <w:r w:rsidRPr="00383A60">
              <w:t xml:space="preserve">уровней ФГ используются примеры заданий разного уровня ФГ </w:t>
            </w:r>
          </w:p>
          <w:p w14:paraId="49784775" w14:textId="77777777" w:rsidR="008274C7" w:rsidRPr="00383A60" w:rsidRDefault="008274C7" w:rsidP="00C52AAE">
            <w:pPr>
              <w:pStyle w:val="table-body"/>
              <w:spacing w:after="0"/>
            </w:pPr>
            <w:r w:rsidRPr="00383A60">
              <w:t>(http://skiv.instrao.ru/)</w:t>
            </w:r>
          </w:p>
        </w:tc>
      </w:tr>
      <w:tr w:rsidR="008274C7" w:rsidRPr="00383A60" w14:paraId="5E2A8F69" w14:textId="77777777" w:rsidTr="009603B3">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84185E" w14:textId="77777777" w:rsidR="008274C7" w:rsidRPr="00383A60" w:rsidRDefault="008274C7" w:rsidP="00C52AAE">
            <w:pPr>
              <w:pStyle w:val="table-body"/>
              <w:spacing w:after="0"/>
            </w:pPr>
            <w:r w:rsidRPr="00383A60">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9A7BBFE" w14:textId="77777777" w:rsidR="008274C7" w:rsidRPr="00383A60" w:rsidRDefault="008274C7" w:rsidP="00C52AAE">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E3E433" w14:textId="77777777" w:rsidR="008274C7" w:rsidRPr="00383A60" w:rsidRDefault="008274C7" w:rsidP="00C52AAE">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B66C11" w14:textId="77777777" w:rsidR="008274C7" w:rsidRPr="00383A60" w:rsidRDefault="008274C7" w:rsidP="00C52AAE">
            <w:pPr>
              <w:pStyle w:val="table-body"/>
              <w:spacing w:after="0"/>
            </w:pPr>
            <w:r w:rsidRPr="00383A60">
              <w:t>Демонстрация итогов внеурочных занятий по ФГ (открытое мероприятие для школы и родителей).</w:t>
            </w:r>
          </w:p>
        </w:tc>
        <w:tc>
          <w:tcPr>
            <w:tcW w:w="2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05CA59D" w14:textId="77777777" w:rsidR="008274C7" w:rsidRPr="00383A60" w:rsidRDefault="008274C7" w:rsidP="00C52AAE">
            <w:pPr>
              <w:pStyle w:val="table-body"/>
              <w:spacing w:after="0"/>
            </w:pPr>
            <w:r w:rsidRPr="00383A60">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w:t>
            </w:r>
            <w:r w:rsidRPr="00383A60">
              <w:lastRenderedPageBreak/>
              <w:t>ности друг другу за совместную работу.</w:t>
            </w:r>
          </w:p>
        </w:tc>
        <w:tc>
          <w:tcPr>
            <w:tcW w:w="131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4A3EEB" w14:textId="77777777" w:rsidR="008274C7" w:rsidRPr="00383A60" w:rsidRDefault="008274C7" w:rsidP="00C52AAE">
            <w:pPr>
              <w:pStyle w:val="table-body"/>
              <w:spacing w:after="0"/>
            </w:pPr>
            <w:r w:rsidRPr="00383A60">
              <w:lastRenderedPageBreak/>
              <w:t xml:space="preserve">Театрализованное представление,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5C90C4" w14:textId="77777777" w:rsidR="008274C7" w:rsidRPr="00383A60" w:rsidRDefault="008274C7" w:rsidP="00C52AAE">
            <w:pPr>
              <w:pStyle w:val="NoParagraphStyle"/>
              <w:spacing w:line="240" w:lineRule="auto"/>
              <w:textAlignment w:val="auto"/>
              <w:rPr>
                <w:rFonts w:ascii="TimesNewRomanPSMT" w:hAnsi="TimesNewRomanPSMT" w:cs="Times New Roman"/>
                <w:color w:val="auto"/>
                <w:lang w:val="ru-RU"/>
              </w:rPr>
            </w:pPr>
          </w:p>
        </w:tc>
      </w:tr>
    </w:tbl>
    <w:p w14:paraId="21CC91AD" w14:textId="77777777" w:rsidR="008274C7" w:rsidRDefault="008274C7">
      <w:pPr>
        <w:pStyle w:val="table-body"/>
      </w:pPr>
    </w:p>
    <w:p w14:paraId="3FFD6E38" w14:textId="77777777" w:rsidR="00C52AAE" w:rsidRDefault="00C52AAE">
      <w:pPr>
        <w:pStyle w:val="h1"/>
        <w:rPr>
          <w:rFonts w:ascii="TimesNewRomanPSMT" w:hAnsi="TimesNewRomanPSMT" w:cs="TimesNewRomanPSMT"/>
          <w:b w:val="0"/>
          <w:bCs w:val="0"/>
        </w:rPr>
        <w:sectPr w:rsidR="00C52AAE" w:rsidSect="00677414">
          <w:pgSz w:w="12019" w:h="7824" w:orient="landscape"/>
          <w:pgMar w:top="568" w:right="737" w:bottom="794" w:left="1134" w:header="720" w:footer="720" w:gutter="0"/>
          <w:cols w:space="720"/>
          <w:noEndnote/>
        </w:sectPr>
      </w:pPr>
    </w:p>
    <w:p w14:paraId="787A220C" w14:textId="77777777" w:rsidR="008274C7" w:rsidRPr="00677414" w:rsidRDefault="008274C7" w:rsidP="00677414">
      <w:pPr>
        <w:pStyle w:val="1"/>
        <w:pBdr>
          <w:bottom w:val="single" w:sz="4" w:space="1" w:color="auto"/>
        </w:pBdr>
        <w:spacing w:before="0" w:after="0"/>
        <w:rPr>
          <w:sz w:val="16"/>
          <w:szCs w:val="16"/>
        </w:rPr>
      </w:pPr>
      <w:bookmarkStart w:id="14" w:name="_Toc118724571"/>
      <w:r w:rsidRPr="00677414">
        <w:rPr>
          <w:sz w:val="16"/>
          <w:szCs w:val="16"/>
        </w:rPr>
        <w:lastRenderedPageBreak/>
        <w:t>ПРИЛОЖЕНИЕ</w:t>
      </w:r>
      <w:bookmarkEnd w:id="14"/>
    </w:p>
    <w:p w14:paraId="0079200C" w14:textId="1203AF2E" w:rsidR="008274C7" w:rsidRPr="00677414" w:rsidRDefault="00677414" w:rsidP="00677414">
      <w:pPr>
        <w:pStyle w:val="2"/>
        <w:spacing w:before="0" w:after="0"/>
        <w:jc w:val="center"/>
        <w:rPr>
          <w:sz w:val="16"/>
          <w:szCs w:val="16"/>
        </w:rPr>
      </w:pPr>
      <w:bookmarkStart w:id="15" w:name="_Toc118724572"/>
      <w:r w:rsidRPr="00677414">
        <w:rPr>
          <w:sz w:val="16"/>
          <w:szCs w:val="16"/>
        </w:rPr>
        <w:t>оценка</w:t>
      </w:r>
      <w:r w:rsidR="008274C7" w:rsidRPr="00677414">
        <w:rPr>
          <w:sz w:val="16"/>
          <w:szCs w:val="16"/>
        </w:rPr>
        <w:t xml:space="preserve"> </w:t>
      </w:r>
      <w:r w:rsidR="00383A60" w:rsidRPr="00677414">
        <w:rPr>
          <w:sz w:val="16"/>
          <w:szCs w:val="16"/>
        </w:rPr>
        <w:br/>
      </w:r>
      <w:r w:rsidR="008274C7" w:rsidRPr="00677414">
        <w:rPr>
          <w:sz w:val="16"/>
          <w:szCs w:val="16"/>
        </w:rPr>
        <w:t>результатов внеурочной деятельности по формированию функциональной грамотности</w:t>
      </w:r>
      <w:bookmarkEnd w:id="15"/>
    </w:p>
    <w:p w14:paraId="41CF1F3C" w14:textId="77777777" w:rsidR="008274C7" w:rsidRDefault="008274C7" w:rsidP="00677414">
      <w:pPr>
        <w:pStyle w:val="body"/>
      </w:pPr>
      <w: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 направлению ФГ), так и в целом по проведению программы.</w:t>
      </w:r>
    </w:p>
    <w:p w14:paraId="41EE2773" w14:textId="77777777" w:rsidR="008274C7" w:rsidRDefault="008274C7">
      <w:pPr>
        <w:pStyle w:val="body"/>
      </w:pPr>
      <w:r>
        <w:t>В 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сформированности отдельных сторон ФГ, а организация самооценки учащихся своей деятельности на занятиях, осмысление результатов этой деятельности, обсуждение и планирование деятельности на следующих занятиях или в следующем классе.</w:t>
      </w:r>
    </w:p>
    <w:p w14:paraId="686C463C" w14:textId="77777777" w:rsidR="008274C7" w:rsidRDefault="008274C7">
      <w:pPr>
        <w:pStyle w:val="body"/>
      </w:pPr>
      <w:r>
        <w:rPr>
          <w:rStyle w:val="Bold"/>
          <w:bCs/>
        </w:rPr>
        <w:t>Для проведения рефлексивного занятия в середине программы</w:t>
      </w:r>
      <w:r>
        <w:t xml:space="preserve"> предлагается методика «Сытый или голодный?», учитывающая подходы, разработанные белорусскими коллегами</w:t>
      </w:r>
      <w:r>
        <w:rPr>
          <w:vertAlign w:val="superscript"/>
        </w:rPr>
        <w:t>7</w:t>
      </w:r>
      <w:r>
        <w:t>. Основная цель этой методики получить обратную связь от каждого ученика.</w:t>
      </w:r>
    </w:p>
    <w:p w14:paraId="1CCF5560" w14:textId="77777777" w:rsidR="008274C7" w:rsidRDefault="008274C7">
      <w:pPr>
        <w:pStyle w:val="body"/>
      </w:pPr>
      <w: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 сесть по одну сторону от него; тем, кто еще ощущает себя «голодным», неуверенно себя чувствует при решении жизненных задач – по другую.</w:t>
      </w:r>
    </w:p>
    <w:p w14:paraId="590AF4BA" w14:textId="77777777" w:rsidR="008274C7" w:rsidRDefault="008274C7">
      <w:pPr>
        <w:pStyle w:val="body"/>
      </w:pPr>
      <w:r>
        <w:t xml:space="preserve">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 </w:t>
      </w:r>
    </w:p>
    <w:p w14:paraId="145B6DE6" w14:textId="77777777" w:rsidR="008274C7" w:rsidRDefault="008274C7">
      <w:pPr>
        <w:pStyle w:val="body"/>
      </w:pPr>
      <w: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14:paraId="1293BA5E" w14:textId="77777777" w:rsidR="008274C7" w:rsidRDefault="008274C7">
      <w:pPr>
        <w:pStyle w:val="body"/>
      </w:pPr>
      <w:r>
        <w:t>В ходе рефлексии учащиеся оценивают результаты своей деятельности, аргументируют и обосновывают свою позицию. Учащиеся имеют возможность задавать вопросы, необходимые для организации собственной деятельности на будущих занятиях, и предлагают варианты решений поставленных проблем.</w:t>
      </w:r>
    </w:p>
    <w:p w14:paraId="48616943" w14:textId="77777777" w:rsidR="008274C7" w:rsidRDefault="008274C7">
      <w:pPr>
        <w:pStyle w:val="body"/>
      </w:pPr>
      <w:r>
        <w:rPr>
          <w:rStyle w:val="Bold"/>
          <w:bCs/>
        </w:rPr>
        <w:t xml:space="preserve">Для проведения итогового рефлексивного занятия </w:t>
      </w:r>
      <w:r>
        <w:t>предлагается методика «Лестница самооценки». Основная цель данной методики - самооценка уровня сформированности функциональной грамотности по шести составляю</w:t>
      </w:r>
      <w:r>
        <w:lastRenderedPageBreak/>
        <w:t>щим и обсуждение возможных действий, направленных на повышение уровня ФГ отдельных учащихся и группы в целом.</w:t>
      </w:r>
    </w:p>
    <w:p w14:paraId="5C100342" w14:textId="77777777" w:rsidR="008274C7" w:rsidRDefault="008274C7">
      <w:pPr>
        <w:pStyle w:val="body"/>
      </w:pPr>
      <w: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 (например, используя принцип лотереи, когда ученик тянет бумажку с названием компонента функциональной грамотности из шляпы/непрозрачного пакета).</w:t>
      </w:r>
    </w:p>
    <w:p w14:paraId="6D59E599" w14:textId="77777777" w:rsidR="008274C7" w:rsidRDefault="008274C7">
      <w:pPr>
        <w:pStyle w:val="body"/>
      </w:pPr>
      <w:r>
        <w:t>Каждой из шести команд дается описание уровней сформированности той или иной составляющей ФГ. Команда должна ответить на вопросы: 1) На каком уровне, по их мнению, находится класс по выпавшей им составляющей ФГ? 2) Что нужно делать в следующем году, чтобы перейти на следующий уровень? Для конкретизации проявления сформированности отдельных уровней ФГ можно использовать примеры заданий разного уровня ФГ по всем шести составляющим (http://skiv.instrao.ru/).</w:t>
      </w:r>
    </w:p>
    <w:p w14:paraId="2CCA0AA1" w14:textId="77777777" w:rsidR="008274C7" w:rsidRDefault="008274C7">
      <w:pPr>
        <w:pStyle w:val="body"/>
      </w:pPr>
      <w:r>
        <w:t>На работу групп дается 10–15 минут. За это время ведущий занятия рисует на доске пятиступенчатую лестницу, помечая каждую ступень цифрой от 1 до 5 (по числу уровней ФГ). После окончания групповой работы кто-то из группы выходит и приклеивает стикер (ставит магнит) на ту или иную ступень лестницы, нарисованной на доске. Учащиеся из каждой группы объясняют, почему они пришли именно к такому выводу, дают свои предложения по переходу на следующую ступень и обсуждают с классом пути перехода на следующую ступень (на выступление каждой группы отводится 5 минут).</w:t>
      </w:r>
    </w:p>
    <w:p w14:paraId="5E0699A1" w14:textId="77777777" w:rsidR="008274C7" w:rsidRDefault="008274C7">
      <w:pPr>
        <w:pStyle w:val="body"/>
      </w:pPr>
      <w:r>
        <w:t>В ходе проведения данной методики учащиеся оценивают результаты своей деятельности, аргументируют и обосновывают свою позицию, осуществляют сотрудничество со сверстниками, учитывают разные мнения.</w:t>
      </w:r>
    </w:p>
    <w:p w14:paraId="3E4098D8" w14:textId="77777777" w:rsidR="008274C7" w:rsidRDefault="008274C7">
      <w:pPr>
        <w:pStyle w:val="body"/>
        <w:rPr>
          <w:sz w:val="18"/>
          <w:szCs w:val="18"/>
        </w:rPr>
      </w:pPr>
      <w:r>
        <w:t>Для получения обратной связи на разных этапах программы учителя могут использовать и другие методики, а также изменять предложенные методики, дополнять или усложнять их в соответствии с интересами и особенностями группы учащихся и их возрастом.</w:t>
      </w:r>
    </w:p>
    <w:sectPr w:rsidR="008274C7" w:rsidSect="00F67023">
      <w:pgSz w:w="12019" w:h="7824" w:orient="landscape"/>
      <w:pgMar w:top="794" w:right="1134" w:bottom="794" w:left="73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FE26" w14:textId="77777777" w:rsidR="00D03725" w:rsidRDefault="00D03725">
      <w:pPr>
        <w:spacing w:after="0" w:line="240" w:lineRule="auto"/>
      </w:pPr>
      <w:r>
        <w:separator/>
      </w:r>
    </w:p>
  </w:endnote>
  <w:endnote w:type="continuationSeparator" w:id="0">
    <w:p w14:paraId="3769D2ED" w14:textId="77777777" w:rsidR="00D03725" w:rsidRDefault="00D0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irce-ExtraBold">
    <w:altName w:val="Calibri"/>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01B1" w14:textId="77777777" w:rsidR="00D03725" w:rsidRDefault="00D03725">
      <w:pPr>
        <w:spacing w:after="0" w:line="240" w:lineRule="auto"/>
      </w:pPr>
      <w:r>
        <w:separator/>
      </w:r>
    </w:p>
  </w:footnote>
  <w:footnote w:type="continuationSeparator" w:id="0">
    <w:p w14:paraId="1CDF138A" w14:textId="77777777" w:rsidR="00D03725" w:rsidRDefault="00D03725">
      <w:pPr>
        <w:spacing w:after="0" w:line="240" w:lineRule="auto"/>
      </w:pPr>
      <w:r>
        <w:continuationSeparator/>
      </w:r>
    </w:p>
  </w:footnote>
  <w:footnote w:id="1">
    <w:p w14:paraId="7A696764" w14:textId="77777777" w:rsidR="00F67023" w:rsidRDefault="00F67023">
      <w:pPr>
        <w:pStyle w:val="footnote"/>
      </w:pPr>
      <w:r>
        <w:rPr>
          <w:vertAlign w:val="superscript"/>
        </w:rPr>
        <w:footnoteRef/>
      </w:r>
      <w:r>
        <w:tab/>
        <w:t>Образовательная система «Школа 2100». Педагогика здравого смысла / под ред. А. А. Леонтьева. М.: Баласс, 2003. С.35.</w:t>
      </w:r>
    </w:p>
  </w:footnote>
  <w:footnote w:id="2">
    <w:p w14:paraId="38B05433" w14:textId="77777777" w:rsidR="00F67023" w:rsidRDefault="00F67023">
      <w:pPr>
        <w:pStyle w:val="footnote"/>
      </w:pPr>
      <w:r>
        <w:rPr>
          <w:vertAlign w:val="superscript"/>
        </w:rPr>
        <w:footnoteRef/>
      </w:r>
      <w:r>
        <w:tab/>
        <w:t>По материалам сайта Организации экономического сотрудничества и развития [Электронный ресурс] // https://www.oecd.org/pisa/data/PISA-2018-draft-frameworks.pdf.</w:t>
      </w:r>
    </w:p>
    <w:p w14:paraId="5F9AFF84" w14:textId="77777777" w:rsidR="00F67023" w:rsidRDefault="00F67023">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2AAE"/>
    <w:rsid w:val="00116F7D"/>
    <w:rsid w:val="00383A60"/>
    <w:rsid w:val="00635781"/>
    <w:rsid w:val="00677414"/>
    <w:rsid w:val="00681EE2"/>
    <w:rsid w:val="006F06ED"/>
    <w:rsid w:val="008274C7"/>
    <w:rsid w:val="009603B3"/>
    <w:rsid w:val="00963EAB"/>
    <w:rsid w:val="00C52AAE"/>
    <w:rsid w:val="00D03725"/>
    <w:rsid w:val="00DC0655"/>
    <w:rsid w:val="00F23A94"/>
    <w:rsid w:val="00F24E90"/>
    <w:rsid w:val="00F67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3CFBC"/>
  <w14:defaultImageDpi w14:val="0"/>
  <w15:docId w15:val="{C69E7BB4-97D9-4EBD-820B-2D2F118F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A60"/>
    <w:pPr>
      <w:spacing w:after="160" w:line="259" w:lineRule="auto"/>
    </w:pPr>
    <w:rPr>
      <w:sz w:val="22"/>
      <w:szCs w:val="22"/>
    </w:rPr>
  </w:style>
  <w:style w:type="paragraph" w:styleId="1">
    <w:name w:val="heading 1"/>
    <w:basedOn w:val="a"/>
    <w:next w:val="a"/>
    <w:link w:val="10"/>
    <w:uiPriority w:val="9"/>
    <w:qFormat/>
    <w:rsid w:val="00383A60"/>
    <w:pPr>
      <w:keepNext/>
      <w:spacing w:before="240" w:after="60"/>
      <w:outlineLvl w:val="0"/>
    </w:pPr>
    <w:rPr>
      <w:rFonts w:ascii="Times New Roman" w:hAnsi="Times New Roman"/>
      <w:b/>
      <w:bCs/>
      <w:kern w:val="32"/>
      <w:sz w:val="28"/>
      <w:szCs w:val="32"/>
    </w:rPr>
  </w:style>
  <w:style w:type="paragraph" w:styleId="2">
    <w:name w:val="heading 2"/>
    <w:basedOn w:val="a"/>
    <w:next w:val="a"/>
    <w:link w:val="20"/>
    <w:uiPriority w:val="9"/>
    <w:unhideWhenUsed/>
    <w:qFormat/>
    <w:rsid w:val="00383A60"/>
    <w:pPr>
      <w:keepNext/>
      <w:spacing w:before="240" w:after="60"/>
      <w:outlineLvl w:val="1"/>
    </w:pPr>
    <w:rPr>
      <w:rFonts w:ascii="Times New Roman" w:hAnsi="Times New Roman"/>
      <w:b/>
      <w:bCs/>
      <w:iCs/>
      <w:cap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pPr>
      <w:spacing w:line="240" w:lineRule="atLeast"/>
      <w:ind w:firstLine="283"/>
      <w:jc w:val="both"/>
    </w:pPr>
    <w:rPr>
      <w:rFonts w:ascii="TimesNewRomanPSMT" w:hAnsi="TimesNewRomanPSMT" w:cs="TimesNewRomanPSMT"/>
      <w:sz w:val="20"/>
      <w:szCs w:val="20"/>
      <w:lang w:val="ru-RU"/>
    </w:rPr>
  </w:style>
  <w:style w:type="paragraph" w:customStyle="1" w:styleId="h1">
    <w:name w:val="h1"/>
    <w:basedOn w:val="body"/>
    <w:uiPriority w:val="99"/>
    <w:pPr>
      <w:pBdr>
        <w:bottom w:val="single" w:sz="4" w:space="5" w:color="auto"/>
      </w:pBdr>
      <w:suppressAutoHyphens/>
      <w:spacing w:before="480" w:after="240"/>
      <w:ind w:firstLine="0"/>
      <w:jc w:val="left"/>
    </w:pPr>
    <w:rPr>
      <w:rFonts w:ascii="Circe-ExtraBold" w:hAnsi="Circe-ExtraBold" w:cs="Circe-ExtraBold"/>
      <w:b/>
      <w:bCs/>
      <w:caps/>
      <w:sz w:val="24"/>
      <w:szCs w:val="24"/>
    </w:rPr>
  </w:style>
  <w:style w:type="paragraph" w:customStyle="1" w:styleId="h2">
    <w:name w:val="h2"/>
    <w:basedOn w:val="h1"/>
    <w:uiPriority w:val="99"/>
    <w:pPr>
      <w:pBdr>
        <w:bottom w:val="none" w:sz="0" w:space="0" w:color="auto"/>
      </w:pBdr>
      <w:spacing w:before="240" w:after="0"/>
    </w:pPr>
    <w:rPr>
      <w:rFonts w:ascii="Times New Roman" w:hAnsi="Times New Roman" w:cs="Times New Roman"/>
      <w:position w:val="6"/>
      <w:sz w:val="22"/>
      <w:szCs w:val="22"/>
    </w:rPr>
  </w:style>
  <w:style w:type="paragraph" w:customStyle="1" w:styleId="h2-first">
    <w:name w:val="h2-first"/>
    <w:basedOn w:val="h2"/>
    <w:uiPriority w:val="99"/>
    <w:pPr>
      <w:spacing w:before="0"/>
    </w:pPr>
  </w:style>
  <w:style w:type="paragraph" w:customStyle="1" w:styleId="h3">
    <w:name w:val="h3"/>
    <w:basedOn w:val="h2"/>
    <w:uiPriority w:val="99"/>
    <w:rPr>
      <w:rFonts w:ascii="Circe-ExtraBold" w:hAnsi="Circe-ExtraBold" w:cs="Circe-ExtraBold"/>
      <w:caps w:val="0"/>
    </w:rPr>
  </w:style>
  <w:style w:type="paragraph" w:customStyle="1" w:styleId="list-bullet">
    <w:name w:val="list-bullet"/>
    <w:basedOn w:val="body"/>
    <w:uiPriority w:val="99"/>
    <w:pPr>
      <w:ind w:left="283" w:hanging="170"/>
    </w:pPr>
  </w:style>
  <w:style w:type="paragraph" w:customStyle="1" w:styleId="h3-first">
    <w:name w:val="h3-first"/>
    <w:basedOn w:val="h3"/>
    <w:uiPriority w:val="99"/>
    <w:pPr>
      <w:spacing w:before="120"/>
    </w:pPr>
    <w:rPr>
      <w:sz w:val="20"/>
      <w:szCs w:val="20"/>
    </w:rPr>
  </w:style>
  <w:style w:type="paragraph" w:customStyle="1" w:styleId="list-dash">
    <w:name w:val="list-dash"/>
    <w:basedOn w:val="list-bullet"/>
    <w:uiPriority w:val="99"/>
    <w:pPr>
      <w:ind w:hanging="283"/>
    </w:pPr>
  </w:style>
  <w:style w:type="paragraph" w:customStyle="1" w:styleId="h4">
    <w:name w:val="h4"/>
    <w:basedOn w:val="body"/>
    <w:uiPriority w:val="99"/>
    <w:pPr>
      <w:spacing w:before="240"/>
      <w:ind w:firstLine="0"/>
    </w:pPr>
    <w:rPr>
      <w:position w:val="6"/>
      <w:sz w:val="22"/>
      <w:szCs w:val="22"/>
    </w:rPr>
  </w:style>
  <w:style w:type="paragraph" w:customStyle="1" w:styleId="table-body">
    <w:name w:val="table-body"/>
    <w:basedOn w:val="body"/>
    <w:uiPriority w:val="99"/>
    <w:pPr>
      <w:spacing w:after="100" w:line="200" w:lineRule="atLeast"/>
      <w:ind w:firstLine="0"/>
      <w:jc w:val="left"/>
    </w:pPr>
    <w:rPr>
      <w:sz w:val="18"/>
      <w:szCs w:val="18"/>
    </w:rPr>
  </w:style>
  <w:style w:type="paragraph" w:customStyle="1" w:styleId="footnote">
    <w:name w:val="footnote"/>
    <w:basedOn w:val="body"/>
    <w:uiPriority w:val="99"/>
    <w:pPr>
      <w:spacing w:line="200" w:lineRule="atLeast"/>
      <w:ind w:left="283" w:hanging="283"/>
    </w:pPr>
    <w:rPr>
      <w:sz w:val="18"/>
      <w:szCs w:val="18"/>
    </w:rPr>
  </w:style>
  <w:style w:type="paragraph" w:customStyle="1" w:styleId="table-head">
    <w:name w:val="table-head"/>
    <w:basedOn w:val="table-body"/>
    <w:uiPriority w:val="99"/>
    <w:pPr>
      <w:jc w:val="center"/>
    </w:pPr>
    <w:rPr>
      <w:rFonts w:ascii="Times New Roman" w:hAnsi="Times New Roman" w:cs="Times New Roman"/>
      <w:b/>
      <w:bCs/>
    </w:rPr>
  </w:style>
  <w:style w:type="paragraph" w:customStyle="1" w:styleId="table-list-bullet">
    <w:name w:val="table-list-bullet"/>
    <w:basedOn w:val="table-body"/>
    <w:uiPriority w:val="99"/>
    <w:pPr>
      <w:spacing w:after="0"/>
      <w:ind w:left="142" w:hanging="142"/>
    </w:pPr>
  </w:style>
  <w:style w:type="character" w:customStyle="1" w:styleId="Bold">
    <w:name w:val="Bold"/>
    <w:uiPriority w:val="99"/>
    <w:rPr>
      <w:b/>
    </w:rPr>
  </w:style>
  <w:style w:type="character" w:customStyle="1" w:styleId="Italic">
    <w:name w:val="Italic"/>
    <w:uiPriority w:val="99"/>
    <w:rPr>
      <w:i/>
    </w:rPr>
  </w:style>
  <w:style w:type="character" w:customStyle="1" w:styleId="list-bullet1">
    <w:name w:val="list-bullet1"/>
    <w:uiPriority w:val="99"/>
    <w:rPr>
      <w:rFonts w:ascii="PiGraphA" w:hAnsi="PiGraphA"/>
      <w:position w:val="1"/>
      <w:sz w:val="14"/>
    </w:rPr>
  </w:style>
  <w:style w:type="character" w:customStyle="1" w:styleId="footnote-num">
    <w:name w:val="footnote-num"/>
    <w:uiPriority w:val="99"/>
    <w:rPr>
      <w:position w:val="4"/>
      <w:sz w:val="12"/>
    </w:rPr>
  </w:style>
  <w:style w:type="character" w:customStyle="1" w:styleId="10">
    <w:name w:val="Заголовок 1 Знак"/>
    <w:link w:val="1"/>
    <w:uiPriority w:val="9"/>
    <w:rsid w:val="00383A60"/>
    <w:rPr>
      <w:rFonts w:ascii="Times New Roman" w:eastAsia="Times New Roman" w:hAnsi="Times New Roman" w:cs="Times New Roman"/>
      <w:b/>
      <w:bCs/>
      <w:kern w:val="32"/>
      <w:sz w:val="28"/>
      <w:szCs w:val="32"/>
    </w:rPr>
  </w:style>
  <w:style w:type="character" w:customStyle="1" w:styleId="20">
    <w:name w:val="Заголовок 2 Знак"/>
    <w:link w:val="2"/>
    <w:uiPriority w:val="9"/>
    <w:rsid w:val="00383A60"/>
    <w:rPr>
      <w:rFonts w:ascii="Times New Roman" w:eastAsia="Times New Roman" w:hAnsi="Times New Roman" w:cs="Times New Roman"/>
      <w:b/>
      <w:bCs/>
      <w:iCs/>
      <w:caps/>
      <w:sz w:val="26"/>
      <w:szCs w:val="28"/>
    </w:rPr>
  </w:style>
  <w:style w:type="paragraph" w:styleId="a3">
    <w:name w:val="TOC Heading"/>
    <w:basedOn w:val="1"/>
    <w:next w:val="a"/>
    <w:uiPriority w:val="39"/>
    <w:unhideWhenUsed/>
    <w:qFormat/>
    <w:rsid w:val="00383A60"/>
    <w:pPr>
      <w:keepLines/>
      <w:spacing w:after="0"/>
      <w:outlineLvl w:val="9"/>
    </w:pPr>
    <w:rPr>
      <w:rFonts w:ascii="Calibri Light" w:hAnsi="Calibri Light"/>
      <w:b w:val="0"/>
      <w:bCs w:val="0"/>
      <w:color w:val="2F5496"/>
      <w:kern w:val="0"/>
      <w:sz w:val="32"/>
    </w:rPr>
  </w:style>
  <w:style w:type="paragraph" w:styleId="21">
    <w:name w:val="toc 2"/>
    <w:basedOn w:val="a"/>
    <w:next w:val="a"/>
    <w:autoRedefine/>
    <w:uiPriority w:val="39"/>
    <w:unhideWhenUsed/>
    <w:rsid w:val="00383A60"/>
    <w:pPr>
      <w:ind w:left="220"/>
    </w:pPr>
  </w:style>
  <w:style w:type="paragraph" w:styleId="11">
    <w:name w:val="toc 1"/>
    <w:basedOn w:val="a"/>
    <w:next w:val="a"/>
    <w:autoRedefine/>
    <w:uiPriority w:val="39"/>
    <w:unhideWhenUsed/>
    <w:rsid w:val="00383A60"/>
  </w:style>
  <w:style w:type="character" w:styleId="a4">
    <w:name w:val="Hyperlink"/>
    <w:uiPriority w:val="99"/>
    <w:unhideWhenUsed/>
    <w:rsid w:val="00383A60"/>
    <w:rPr>
      <w:color w:val="0563C1"/>
      <w:u w:val="single"/>
    </w:rPr>
  </w:style>
  <w:style w:type="table" w:styleId="a5">
    <w:name w:val="Table Grid"/>
    <w:basedOn w:val="a1"/>
    <w:uiPriority w:val="59"/>
    <w:rsid w:val="00F6702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23113-5249-4716-A62F-A7AA499D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10301</Words>
  <Characters>58721</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Рыбина Татьяна Владимировна</dc:creator>
  <cp:keywords/>
  <dc:description/>
  <cp:lastModifiedBy>EKATERINA</cp:lastModifiedBy>
  <cp:revision>8</cp:revision>
  <dcterms:created xsi:type="dcterms:W3CDTF">2022-10-26T13:08:00Z</dcterms:created>
  <dcterms:modified xsi:type="dcterms:W3CDTF">2025-12-11T16:17:00Z</dcterms:modified>
</cp:coreProperties>
</file>