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МИНИСТЕРСТВО </w:t>
      </w:r>
      <w:r>
        <w:rPr>
          <w:rFonts w:ascii="Times New Roman" w:hAnsi="Times New Roman"/>
          <w:b w:val="1"/>
          <w:color w:val="000000"/>
          <w:sz w:val="28"/>
        </w:rPr>
        <w:t>ОБРАЗОВАНИЯ И НАУКИ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РОССИЙСКОЙ ФЕДЕРАЦИИ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Министерство образования Ростовской области</w:t>
      </w:r>
    </w:p>
    <w:p w14:paraId="04000000">
      <w:pPr>
        <w:widowControl w:val="1"/>
        <w:spacing w:after="0" w:line="240" w:lineRule="auto"/>
        <w:ind/>
        <w:jc w:val="center"/>
      </w:pPr>
      <w:r>
        <w:rPr>
          <w:rFonts w:ascii="Times New Roman" w:hAnsi="Times New Roman"/>
          <w:b w:val="1"/>
          <w:color w:val="000000"/>
          <w:sz w:val="28"/>
        </w:rPr>
        <w:t xml:space="preserve">Управление образования города </w:t>
      </w:r>
      <w:r>
        <w:rPr>
          <w:rFonts w:ascii="Times New Roman" w:hAnsi="Times New Roman"/>
          <w:b w:val="1"/>
          <w:color w:val="000000"/>
          <w:sz w:val="28"/>
        </w:rPr>
        <w:t>Ростова</w:t>
      </w:r>
      <w:r>
        <w:rPr>
          <w:rFonts w:ascii="Times New Roman" w:hAnsi="Times New Roman"/>
          <w:b w:val="1"/>
          <w:color w:val="000000"/>
          <w:sz w:val="28"/>
        </w:rPr>
        <w:t>-на-Дону</w:t>
      </w:r>
    </w:p>
    <w:p w14:paraId="05000000">
      <w:pPr>
        <w:widowControl w:val="1"/>
        <w:spacing w:after="0" w:line="240" w:lineRule="auto"/>
        <w:ind/>
        <w:jc w:val="center"/>
      </w:pPr>
      <w:r>
        <w:rPr>
          <w:rFonts w:ascii="Times New Roman" w:hAnsi="Times New Roman"/>
          <w:b w:val="1"/>
          <w:color w:val="000000"/>
          <w:sz w:val="28"/>
        </w:rPr>
        <w:t>МАОУ "Школа № 30"</w:t>
      </w:r>
    </w:p>
    <w:p w14:paraId="06000000">
      <w:pPr>
        <w:widowControl w:val="1"/>
        <w:spacing w:after="0"/>
        <w:ind w:left="120"/>
      </w:pPr>
    </w:p>
    <w:p w14:paraId="07000000">
      <w:pPr>
        <w:widowControl w:val="1"/>
        <w:spacing w:after="0"/>
        <w:ind w:left="120"/>
      </w:pPr>
    </w:p>
    <w:p w14:paraId="08000000">
      <w:pPr>
        <w:widowControl w:val="1"/>
        <w:spacing w:after="0"/>
        <w:ind w:left="120"/>
      </w:pPr>
    </w:p>
    <w:p w14:paraId="09000000">
      <w:pPr>
        <w:widowControl w:val="1"/>
        <w:spacing w:after="0"/>
        <w:ind w:left="120"/>
      </w:pPr>
    </w:p>
    <w:tbl>
      <w:tblPr>
        <w:tblStyle w:val="Style_1"/>
        <w:tblW w:type="auto" w:w="0"/>
        <w:tblLayout w:type="fixed"/>
      </w:tblPr>
      <w:tblGrid>
        <w:gridCol w:w="3114"/>
        <w:gridCol w:w="3115"/>
        <w:gridCol w:w="3115"/>
      </w:tblGrid>
      <w:tr>
        <w:tc>
          <w:tcPr>
            <w:tcW w:type="dxa" w:w="3114"/>
          </w:tcPr>
          <w:p w14:paraId="0A000000">
            <w:pPr>
              <w:widowControl w:val="1"/>
              <w:spacing w:after="12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 w14:paraId="0B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МО</w:t>
            </w:r>
          </w:p>
          <w:p w14:paraId="0C000000">
            <w:pPr>
              <w:widowControl w:val="1"/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0D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Гурулева </w:t>
            </w:r>
            <w:r>
              <w:rPr>
                <w:rFonts w:ascii="Times New Roman" w:hAnsi="Times New Roman"/>
                <w:color w:val="000000"/>
                <w:sz w:val="24"/>
              </w:rPr>
              <w:t>Э.А.</w:t>
            </w:r>
          </w:p>
          <w:p w14:paraId="0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Протокол № 1</w:t>
            </w:r>
          </w:p>
          <w:p w14:paraId="0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«27» августа 2025 г.</w:t>
            </w:r>
          </w:p>
          <w:p w14:paraId="10000000">
            <w:pPr>
              <w:widowControl w:val="1"/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</w:tcPr>
          <w:p w14:paraId="11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14:paraId="12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 w14:paraId="13000000">
            <w:pPr>
              <w:widowControl w:val="1"/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4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Севрюкова </w:t>
            </w:r>
            <w:r>
              <w:rPr>
                <w:rFonts w:ascii="Times New Roman" w:hAnsi="Times New Roman"/>
                <w:color w:val="000000"/>
                <w:sz w:val="24"/>
              </w:rPr>
              <w:t>Е.В.</w:t>
            </w:r>
          </w:p>
          <w:p w14:paraId="1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Протокол № 1</w:t>
            </w:r>
          </w:p>
          <w:p w14:paraId="1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«28» августа 2025 г.</w:t>
            </w:r>
          </w:p>
          <w:p w14:paraId="17000000">
            <w:pPr>
              <w:widowControl w:val="1"/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</w:tcPr>
          <w:p w14:paraId="18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14:paraId="19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 w14:paraId="1A000000">
            <w:pPr>
              <w:widowControl w:val="1"/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B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Ермак </w:t>
            </w:r>
            <w:r>
              <w:rPr>
                <w:rFonts w:ascii="Times New Roman" w:hAnsi="Times New Roman"/>
                <w:color w:val="000000"/>
                <w:sz w:val="24"/>
              </w:rPr>
              <w:t>О.П.</w:t>
            </w:r>
          </w:p>
          <w:p w14:paraId="1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Протокол № 1</w:t>
            </w:r>
          </w:p>
          <w:p w14:paraId="1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«29» августа 2025 г.</w:t>
            </w:r>
          </w:p>
          <w:p w14:paraId="1E000000">
            <w:pPr>
              <w:widowControl w:val="1"/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F000000">
      <w:pPr>
        <w:widowControl w:val="1"/>
        <w:spacing w:after="0"/>
        <w:ind w:left="120"/>
      </w:pPr>
    </w:p>
    <w:p w14:paraId="20000000">
      <w:pPr>
        <w:widowControl w:val="1"/>
        <w:spacing w:after="0"/>
        <w:ind w:left="120"/>
      </w:pPr>
    </w:p>
    <w:p w14:paraId="21000000">
      <w:pPr>
        <w:widowControl w:val="1"/>
        <w:spacing w:after="0"/>
        <w:ind w:left="120"/>
      </w:pPr>
    </w:p>
    <w:p w14:paraId="22000000">
      <w:pPr>
        <w:widowControl w:val="1"/>
        <w:spacing w:after="0"/>
        <w:ind w:left="120"/>
      </w:pPr>
    </w:p>
    <w:p w14:paraId="23000000">
      <w:pPr>
        <w:widowControl w:val="1"/>
        <w:spacing w:after="0"/>
        <w:ind w:left="120"/>
      </w:pPr>
    </w:p>
    <w:p w14:paraId="24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 w14:paraId="25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</w:rPr>
        <w:t xml:space="preserve"> 7974702)</w:t>
      </w:r>
    </w:p>
    <w:p w14:paraId="26000000">
      <w:pPr>
        <w:widowControl w:val="1"/>
        <w:spacing w:after="0"/>
        <w:ind w:left="120"/>
        <w:jc w:val="center"/>
      </w:pPr>
    </w:p>
    <w:p w14:paraId="27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учебного курса «Алгебра»</w:t>
      </w:r>
    </w:p>
    <w:p w14:paraId="28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8 «Б», 8 «Г», 8 «Д»</w:t>
      </w:r>
      <w:r>
        <w:rPr>
          <w:rFonts w:ascii="Times New Roman" w:hAnsi="Times New Roman"/>
          <w:color w:val="000000"/>
          <w:sz w:val="28"/>
        </w:rPr>
        <w:t xml:space="preserve"> классов </w:t>
      </w:r>
    </w:p>
    <w:p w14:paraId="29000000">
      <w:pPr>
        <w:widowControl w:val="1"/>
        <w:spacing w:after="0"/>
        <w:ind w:left="120"/>
        <w:jc w:val="center"/>
      </w:pPr>
    </w:p>
    <w:p w14:paraId="2A000000">
      <w:pPr>
        <w:widowControl w:val="1"/>
        <w:spacing w:after="0"/>
        <w:ind w:left="120"/>
        <w:jc w:val="center"/>
      </w:pPr>
    </w:p>
    <w:p w14:paraId="2B000000">
      <w:pPr>
        <w:widowControl w:val="1"/>
        <w:spacing w:after="0"/>
        <w:ind w:left="120"/>
        <w:jc w:val="center"/>
      </w:pPr>
    </w:p>
    <w:p w14:paraId="2C000000">
      <w:pPr>
        <w:widowControl w:val="1"/>
        <w:spacing w:after="0"/>
        <w:ind w:left="120"/>
        <w:jc w:val="center"/>
      </w:pPr>
    </w:p>
    <w:p w14:paraId="2D000000">
      <w:pPr>
        <w:widowControl w:val="1"/>
        <w:spacing w:after="0"/>
        <w:ind w:left="120"/>
        <w:jc w:val="center"/>
      </w:pPr>
    </w:p>
    <w:p w14:paraId="2E000000">
      <w:pPr>
        <w:widowControl w:val="1"/>
        <w:spacing w:after="0"/>
        <w:ind w:left="120"/>
        <w:jc w:val="center"/>
      </w:pPr>
    </w:p>
    <w:p w14:paraId="2F000000">
      <w:pPr>
        <w:widowControl w:val="1"/>
        <w:spacing w:after="0"/>
        <w:ind w:left="120"/>
        <w:jc w:val="center"/>
      </w:pPr>
    </w:p>
    <w:p w14:paraId="30000000">
      <w:pPr>
        <w:widowControl w:val="1"/>
        <w:spacing w:after="0"/>
        <w:ind w:left="120"/>
        <w:jc w:val="center"/>
      </w:pPr>
    </w:p>
    <w:p w14:paraId="31000000">
      <w:pPr>
        <w:widowControl w:val="1"/>
        <w:spacing w:after="0"/>
        <w:ind w:left="120"/>
        <w:jc w:val="center"/>
      </w:pPr>
    </w:p>
    <w:p w14:paraId="32000000">
      <w:pPr>
        <w:widowControl w:val="1"/>
        <w:spacing w:after="0"/>
        <w:ind w:left="120"/>
        <w:jc w:val="center"/>
      </w:pPr>
    </w:p>
    <w:p w14:paraId="33000000">
      <w:pPr>
        <w:widowControl w:val="1"/>
        <w:spacing w:after="0"/>
        <w:ind w:left="120"/>
        <w:jc w:val="center"/>
      </w:pPr>
    </w:p>
    <w:p w14:paraId="34000000">
      <w:pPr>
        <w:widowControl w:val="1"/>
        <w:spacing w:after="0"/>
        <w:ind w:left="120"/>
        <w:jc w:val="center"/>
      </w:pPr>
    </w:p>
    <w:p w14:paraId="35000000">
      <w:pPr>
        <w:widowControl w:val="1"/>
        <w:spacing w:after="0"/>
        <w:ind w:left="120"/>
        <w:jc w:val="center"/>
      </w:pPr>
    </w:p>
    <w:p w14:paraId="36000000">
      <w:pPr>
        <w:widowControl w:val="1"/>
        <w:spacing w:after="0"/>
        <w:ind w:left="120"/>
        <w:jc w:val="center"/>
        <w:rPr>
          <w:rFonts w:ascii="Times New Roman" w:hAnsi="Times New Roman"/>
          <w:b w:val="1"/>
          <w:sz w:val="28"/>
        </w:rPr>
      </w:pPr>
      <w:bookmarkStart w:id="1" w:name="block-63184217"/>
      <w:r>
        <w:rPr>
          <w:rFonts w:ascii="Times New Roman" w:hAnsi="Times New Roman"/>
          <w:b w:val="1"/>
          <w:sz w:val="28"/>
        </w:rPr>
        <w:t>Ростов</w:t>
      </w:r>
      <w:r>
        <w:rPr>
          <w:rFonts w:ascii="Times New Roman" w:hAnsi="Times New Roman"/>
          <w:b w:val="1"/>
          <w:sz w:val="28"/>
        </w:rPr>
        <w:t xml:space="preserve">-на-Дону </w:t>
      </w:r>
      <w:r>
        <w:rPr>
          <w:rFonts w:ascii="Times New Roman" w:hAnsi="Times New Roman"/>
          <w:b w:val="1"/>
          <w:sz w:val="28"/>
        </w:rPr>
        <w:t>2025-2026</w:t>
      </w:r>
    </w:p>
    <w:p w14:paraId="37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38000000">
      <w:pPr>
        <w:widowControl w:val="1"/>
        <w:spacing w:after="0" w:line="264" w:lineRule="auto"/>
        <w:ind w:left="120"/>
        <w:jc w:val="both"/>
      </w:pPr>
      <w:bookmarkStart w:id="2" w:name="block-63184218"/>
      <w:bookmarkEnd w:id="1"/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39000000">
      <w:pPr>
        <w:widowControl w:val="1"/>
        <w:spacing w:after="0" w:line="264" w:lineRule="auto"/>
        <w:ind w:left="120"/>
        <w:jc w:val="both"/>
      </w:pPr>
    </w:p>
    <w:p w14:paraId="3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3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3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>
        <w:rPr>
          <w:rFonts w:ascii="Times New Roman" w:hAnsi="Times New Roman"/>
          <w:color w:val="000000"/>
          <w:sz w:val="28"/>
        </w:rPr>
        <w:t>представлений о действительном числе. Завершение освоения числовой линии отнесено к среднему общему образованию.</w:t>
      </w:r>
    </w:p>
    <w:p w14:paraId="3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3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40000000">
      <w:pPr>
        <w:widowControl w:val="1"/>
        <w:spacing w:after="0" w:line="264" w:lineRule="auto"/>
        <w:ind w:firstLine="600"/>
        <w:jc w:val="both"/>
      </w:pPr>
      <w:bookmarkStart w:id="3" w:name="88e7274f-146c-45cf-bb6c-0aa84ae038d1"/>
      <w:r>
        <w:rPr>
          <w:rFonts w:ascii="Times New Roman" w:hAnsi="Times New Roman"/>
          <w:color w:val="000000"/>
          <w:sz w:val="28"/>
        </w:rPr>
        <w:t xml:space="preserve">На изучение учебного курса «Алгебра» </w:t>
      </w:r>
      <w:r>
        <w:rPr>
          <w:rFonts w:ascii="Times New Roman" w:hAnsi="Times New Roman"/>
          <w:color w:val="000000"/>
          <w:sz w:val="28"/>
        </w:rPr>
        <w:t xml:space="preserve">в 8 классе </w:t>
      </w:r>
      <w:r>
        <w:rPr>
          <w:rFonts w:ascii="Times New Roman" w:hAnsi="Times New Roman"/>
          <w:color w:val="000000"/>
          <w:sz w:val="28"/>
        </w:rPr>
        <w:t>отводится 102 часа (3 часа в неделю.</w:t>
      </w:r>
      <w:bookmarkEnd w:id="3"/>
    </w:p>
    <w:p w14:paraId="41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42000000">
      <w:pPr>
        <w:widowControl w:val="1"/>
        <w:spacing w:after="0" w:line="264" w:lineRule="auto"/>
        <w:ind w:left="120"/>
        <w:jc w:val="both"/>
      </w:pPr>
      <w:bookmarkStart w:id="4" w:name="block-63184219"/>
      <w:bookmarkEnd w:id="2"/>
      <w:r>
        <w:rPr>
          <w:rFonts w:ascii="Times New Roman" w:hAnsi="Times New Roman"/>
          <w:b w:val="1"/>
          <w:color w:val="000000"/>
          <w:sz w:val="28"/>
        </w:rPr>
        <w:t>СОДЕРЖАНИЕ ОБУЧЕНИЯ</w:t>
      </w:r>
    </w:p>
    <w:p w14:paraId="43000000">
      <w:pPr>
        <w:widowControl w:val="1"/>
        <w:spacing w:after="0" w:line="264" w:lineRule="auto"/>
        <w:ind w:left="120"/>
        <w:jc w:val="both"/>
      </w:pPr>
    </w:p>
    <w:p w14:paraId="44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45000000">
      <w:pPr>
        <w:widowControl w:val="1"/>
        <w:spacing w:after="0" w:line="264" w:lineRule="auto"/>
        <w:ind w:left="120"/>
        <w:jc w:val="both"/>
      </w:pPr>
    </w:p>
    <w:p w14:paraId="46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Числа и вычисления</w:t>
      </w:r>
    </w:p>
    <w:p w14:paraId="47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48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14:paraId="49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Алгебраические выражения</w:t>
      </w:r>
    </w:p>
    <w:p w14:paraId="4A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14:paraId="4B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4C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Уравнения и неравенства</w:t>
      </w:r>
    </w:p>
    <w:p w14:paraId="4D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4E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4F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14:paraId="50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51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Функции</w:t>
      </w:r>
    </w:p>
    <w:p w14:paraId="52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14:paraId="53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54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 w:val="1"/>
          <w:color w:val="000000"/>
          <w:sz w:val="28"/>
        </w:rPr>
        <w:t>y</w:t>
      </w:r>
      <w:r>
        <w:rPr>
          <w:rFonts w:ascii="Times New Roman" w:hAnsi="Times New Roman"/>
          <w:i w:val="1"/>
          <w:color w:val="000000"/>
          <w:sz w:val="28"/>
        </w:rPr>
        <w:t xml:space="preserve"> = </w:t>
      </w:r>
      <w:r>
        <w:rPr>
          <w:rFonts w:ascii="Times New Roman" w:hAnsi="Times New Roman"/>
          <w:i w:val="1"/>
          <w:color w:val="000000"/>
          <w:sz w:val="28"/>
        </w:rPr>
        <w:t>x</w:t>
      </w:r>
      <w:r>
        <w:rPr>
          <w:rFonts w:ascii="Times New Roman" w:hAnsi="Times New Roman"/>
          <w:i w:val="1"/>
          <w:color w:val="000000"/>
          <w:sz w:val="28"/>
        </w:rPr>
        <w:t xml:space="preserve">2, </w:t>
      </w:r>
      <w:r>
        <w:rPr>
          <w:rFonts w:ascii="Times New Roman" w:hAnsi="Times New Roman"/>
          <w:i w:val="1"/>
          <w:color w:val="000000"/>
          <w:sz w:val="28"/>
        </w:rPr>
        <w:t>y</w:t>
      </w:r>
      <w:r>
        <w:rPr>
          <w:rFonts w:ascii="Times New Roman" w:hAnsi="Times New Roman"/>
          <w:i w:val="1"/>
          <w:color w:val="000000"/>
          <w:sz w:val="28"/>
        </w:rPr>
        <w:t xml:space="preserve"> = </w:t>
      </w:r>
      <w:r>
        <w:rPr>
          <w:rFonts w:ascii="Times New Roman" w:hAnsi="Times New Roman"/>
          <w:i w:val="1"/>
          <w:color w:val="000000"/>
          <w:sz w:val="28"/>
        </w:rPr>
        <w:t>x</w:t>
      </w:r>
      <w:r>
        <w:rPr>
          <w:rFonts w:ascii="Times New Roman" w:hAnsi="Times New Roman"/>
          <w:i w:val="1"/>
          <w:color w:val="000000"/>
          <w:sz w:val="28"/>
        </w:rPr>
        <w:t xml:space="preserve">3, </w:t>
      </w:r>
      <w:r>
        <w:rPr>
          <w:rFonts w:ascii="Times New Roman" w:hAnsi="Times New Roman"/>
          <w:i w:val="1"/>
          <w:color w:val="000000"/>
          <w:sz w:val="28"/>
        </w:rPr>
        <w:t>y</w:t>
      </w:r>
      <w:r>
        <w:rPr>
          <w:rFonts w:ascii="Times New Roman" w:hAnsi="Times New Roman"/>
          <w:i w:val="1"/>
          <w:color w:val="000000"/>
          <w:sz w:val="28"/>
        </w:rPr>
        <w:t xml:space="preserve"> = √</w:t>
      </w:r>
      <w:r>
        <w:rPr>
          <w:rFonts w:ascii="Times New Roman" w:hAnsi="Times New Roman"/>
          <w:i w:val="1"/>
          <w:color w:val="000000"/>
          <w:sz w:val="28"/>
        </w:rPr>
        <w:t>x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y</w:t>
      </w:r>
      <w:r>
        <w:rPr>
          <w:rFonts w:ascii="Times New Roman" w:hAnsi="Times New Roman"/>
          <w:i w:val="1"/>
          <w:color w:val="000000"/>
          <w:sz w:val="28"/>
        </w:rPr>
        <w:t>=|</w:t>
      </w:r>
      <w:r>
        <w:rPr>
          <w:rFonts w:ascii="Times New Roman" w:hAnsi="Times New Roman"/>
          <w:i w:val="1"/>
          <w:color w:val="000000"/>
          <w:sz w:val="28"/>
        </w:rPr>
        <w:t>x</w:t>
      </w:r>
      <w:r>
        <w:rPr>
          <w:rFonts w:ascii="Times New Roman" w:hAnsi="Times New Roman"/>
          <w:i w:val="1"/>
          <w:color w:val="000000"/>
          <w:sz w:val="28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14:paraId="55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56000000">
      <w:pPr>
        <w:widowControl w:val="1"/>
        <w:spacing w:after="0" w:line="264" w:lineRule="auto"/>
        <w:ind w:left="120"/>
        <w:jc w:val="both"/>
      </w:pPr>
      <w:bookmarkStart w:id="5" w:name="block-63184214"/>
      <w:bookmarkEnd w:id="4"/>
      <w:r>
        <w:rPr>
          <w:rFonts w:ascii="Times New Roman" w:hAnsi="Times New Roman"/>
          <w:b w:val="1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57000000">
      <w:pPr>
        <w:widowControl w:val="1"/>
        <w:spacing w:after="0" w:line="264" w:lineRule="auto"/>
        <w:ind w:left="120"/>
        <w:jc w:val="both"/>
      </w:pPr>
    </w:p>
    <w:p w14:paraId="58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 w14:paraId="59000000">
      <w:pPr>
        <w:widowControl w:val="1"/>
        <w:spacing w:after="0" w:line="264" w:lineRule="auto"/>
        <w:ind w:left="120"/>
        <w:jc w:val="both"/>
      </w:pPr>
    </w:p>
    <w:p w14:paraId="5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14:paraId="5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1) патриотическое воспитание:</w:t>
      </w:r>
    </w:p>
    <w:p w14:paraId="5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2) гражданское и духовно-нравственное воспитание:</w:t>
      </w:r>
    </w:p>
    <w:p w14:paraId="5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3) трудовое воспитание:</w:t>
      </w:r>
    </w:p>
    <w:p w14:paraId="6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4) эстетическое воспитание:</w:t>
      </w:r>
    </w:p>
    <w:p w14:paraId="6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5) ценности научного познания:</w:t>
      </w:r>
    </w:p>
    <w:p w14:paraId="6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6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7) экологическое воспитание:</w:t>
      </w:r>
    </w:p>
    <w:p w14:paraId="6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9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8) адаптация к изменяющимся условиям социальной и природной среды:</w:t>
      </w:r>
    </w:p>
    <w:p w14:paraId="6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D000000">
      <w:pPr>
        <w:widowControl w:val="1"/>
        <w:spacing w:after="0" w:line="264" w:lineRule="auto"/>
        <w:ind w:left="12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6E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 w14:paraId="6F000000">
      <w:pPr>
        <w:widowControl w:val="1"/>
        <w:spacing w:after="0" w:line="264" w:lineRule="auto"/>
        <w:ind w:left="120"/>
        <w:jc w:val="both"/>
      </w:pPr>
    </w:p>
    <w:p w14:paraId="70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 w14:paraId="71000000">
      <w:pPr>
        <w:widowControl w:val="1"/>
        <w:spacing w:after="0" w:line="264" w:lineRule="auto"/>
        <w:ind w:left="120"/>
        <w:jc w:val="both"/>
      </w:pPr>
    </w:p>
    <w:p w14:paraId="72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логические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действия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73000000">
      <w:pPr>
        <w:widowControl w:val="1"/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4000000">
      <w:pPr>
        <w:widowControl w:val="1"/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5000000">
      <w:pPr>
        <w:widowControl w:val="1"/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6000000">
      <w:pPr>
        <w:widowControl w:val="1"/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7000000">
      <w:pPr>
        <w:widowControl w:val="1"/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8000000">
      <w:pPr>
        <w:widowControl w:val="1"/>
        <w:numPr>
          <w:ilvl w:val="0"/>
          <w:numId w:val="1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9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исследовательские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7A000000">
      <w:pPr>
        <w:widowControl w:val="1"/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B000000">
      <w:pPr>
        <w:widowControl w:val="1"/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7C000000">
      <w:pPr>
        <w:widowControl w:val="1"/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D000000">
      <w:pPr>
        <w:widowControl w:val="1"/>
        <w:numPr>
          <w:ilvl w:val="0"/>
          <w:numId w:val="2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E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</w:t>
      </w:r>
      <w:r>
        <w:rPr>
          <w:rFonts w:ascii="Times New Roman" w:hAnsi="Times New Roman"/>
          <w:b w:val="1"/>
          <w:color w:val="000000"/>
          <w:sz w:val="28"/>
        </w:rPr>
        <w:t xml:space="preserve"> с </w:t>
      </w:r>
      <w:r>
        <w:rPr>
          <w:rFonts w:ascii="Times New Roman" w:hAnsi="Times New Roman"/>
          <w:b w:val="1"/>
          <w:color w:val="000000"/>
          <w:sz w:val="28"/>
        </w:rPr>
        <w:t>информацией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7F000000">
      <w:pPr>
        <w:widowControl w:val="1"/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80000000">
      <w:pPr>
        <w:widowControl w:val="1"/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81000000">
      <w:pPr>
        <w:widowControl w:val="1"/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82000000">
      <w:pPr>
        <w:widowControl w:val="1"/>
        <w:numPr>
          <w:ilvl w:val="0"/>
          <w:numId w:val="3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83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универсальные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учебные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действия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84000000">
      <w:pPr>
        <w:widowControl w:val="1"/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85000000">
      <w:pPr>
        <w:widowControl w:val="1"/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86000000">
      <w:pPr>
        <w:widowControl w:val="1"/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87000000">
      <w:pPr>
        <w:widowControl w:val="1"/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88000000">
      <w:pPr>
        <w:widowControl w:val="1"/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89000000">
      <w:pPr>
        <w:widowControl w:val="1"/>
        <w:numPr>
          <w:ilvl w:val="0"/>
          <w:numId w:val="4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8A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 w14:paraId="8B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Самоорганизация:</w:t>
      </w:r>
    </w:p>
    <w:p w14:paraId="8C000000">
      <w:pPr>
        <w:widowControl w:val="1"/>
        <w:numPr>
          <w:ilvl w:val="0"/>
          <w:numId w:val="5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8D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Самоконтроль</w:t>
      </w:r>
      <w:r>
        <w:rPr>
          <w:rFonts w:ascii="Times New Roman" w:hAnsi="Times New Roman"/>
          <w:b w:val="1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color w:val="000000"/>
          <w:sz w:val="28"/>
        </w:rPr>
        <w:t>эмоциональный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интеллект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8E000000">
      <w:pPr>
        <w:widowControl w:val="1"/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8F000000">
      <w:pPr>
        <w:widowControl w:val="1"/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90000000">
      <w:pPr>
        <w:widowControl w:val="1"/>
        <w:numPr>
          <w:ilvl w:val="0"/>
          <w:numId w:val="6"/>
        </w:numPr>
        <w:spacing w:after="0" w:line="264" w:lineRule="auto"/>
        <w:ind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91000000">
      <w:pPr>
        <w:widowControl w:val="1"/>
        <w:spacing w:after="0" w:line="264" w:lineRule="auto"/>
        <w:ind w:left="120"/>
        <w:jc w:val="both"/>
      </w:pPr>
    </w:p>
    <w:p w14:paraId="92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 w14:paraId="93000000">
      <w:pPr>
        <w:widowControl w:val="1"/>
        <w:spacing w:after="0" w:line="264" w:lineRule="auto"/>
        <w:ind w:left="120"/>
        <w:jc w:val="both"/>
      </w:pPr>
    </w:p>
    <w:p w14:paraId="9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9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Числа и вычисления</w:t>
      </w:r>
    </w:p>
    <w:p w14:paraId="9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9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9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14:paraId="99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Алгебраические выражения</w:t>
      </w:r>
    </w:p>
    <w:p w14:paraId="9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9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9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14:paraId="9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9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Уравнения и неравенства</w:t>
      </w:r>
    </w:p>
    <w:p w14:paraId="9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A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A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A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A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Функции</w:t>
      </w:r>
    </w:p>
    <w:p w14:paraId="A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A5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14:paraId="A6000000">
      <w:pPr>
        <w:widowControl w:val="1"/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14:paraId="A7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A8000000">
      <w:pPr>
        <w:widowControl w:val="1"/>
        <w:spacing w:after="0"/>
        <w:ind w:left="120"/>
      </w:pPr>
      <w:bookmarkStart w:id="6" w:name="block-63184215"/>
      <w:bookmarkEnd w:id="5"/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ТЕМАТИЧЕСКОЕ ПЛАНИРОВАНИЕ </w:t>
      </w:r>
    </w:p>
    <w:p w14:paraId="A9000000">
      <w:pPr>
        <w:widowControl w:val="1"/>
        <w:spacing w:after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8 КЛАСС </w:t>
      </w:r>
    </w:p>
    <w:tbl>
      <w:tblPr>
        <w:tblStyle w:val="Style_1"/>
        <w:tblW w:type="auto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708"/>
        <w:gridCol w:w="3922"/>
        <w:gridCol w:w="954"/>
        <w:gridCol w:w="957"/>
        <w:gridCol w:w="960"/>
        <w:gridCol w:w="1841"/>
        <w:gridCol w:w="1910"/>
        <w:gridCol w:w="2788"/>
      </w:tblGrid>
      <w:tr>
        <w:trPr>
          <w:trHeight w:hRule="atLeast" w:val="144"/>
        </w:trPr>
        <w:tc>
          <w:tcPr>
            <w:tcW w:type="dxa" w:w="70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AB000000">
            <w:pPr>
              <w:widowControl w:val="1"/>
              <w:spacing w:after="0" w:line="240" w:lineRule="auto"/>
              <w:ind w:left="135"/>
            </w:pPr>
          </w:p>
        </w:tc>
        <w:tc>
          <w:tcPr>
            <w:tcW w:type="dxa" w:w="392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AD000000">
            <w:pPr>
              <w:widowControl w:val="1"/>
              <w:spacing w:after="0" w:line="240" w:lineRule="auto"/>
              <w:ind w:left="135"/>
            </w:pPr>
          </w:p>
        </w:tc>
        <w:tc>
          <w:tcPr>
            <w:tcW w:type="dxa" w:w="6622"/>
            <w:gridSpan w:val="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 w14:paraId="AE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78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B0000000">
            <w:pPr>
              <w:widowControl w:val="1"/>
              <w:spacing w:after="0" w:line="240" w:lineRule="auto"/>
              <w:ind w:left="135"/>
            </w:pPr>
          </w:p>
        </w:tc>
      </w:tr>
      <w:tr>
        <w:trPr>
          <w:trHeight w:hRule="atLeast" w:val="144"/>
        </w:trPr>
        <w:tc>
          <w:tcPr>
            <w:tcW w:type="dxa" w:w="70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2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1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8 «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»</w:t>
            </w:r>
          </w:p>
          <w:p w14:paraId="B2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3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8 «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»</w:t>
            </w:r>
          </w:p>
          <w:p w14:paraId="B4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8 «Д»</w:t>
            </w:r>
          </w:p>
          <w:p w14:paraId="B6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B8000000">
            <w:pPr>
              <w:widowControl w:val="1"/>
              <w:spacing w:after="0" w:line="240" w:lineRule="auto"/>
              <w:ind w:left="135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BA000000">
            <w:pPr>
              <w:widowControl w:val="1"/>
              <w:spacing w:after="0" w:line="240" w:lineRule="auto"/>
              <w:ind w:left="135"/>
            </w:pPr>
          </w:p>
        </w:tc>
        <w:tc>
          <w:tcPr>
            <w:tcW w:type="dxa" w:w="278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7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type="dxa" w:w="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D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E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0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(Входной контроль)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00000">
            <w:pPr>
              <w:widowControl w:val="1"/>
              <w:spacing w:after="0" w:line="240" w:lineRule="auto"/>
              <w:ind w:left="135"/>
              <w:jc w:val="center"/>
            </w:pPr>
          </w:p>
        </w:tc>
        <w:tc>
          <w:tcPr>
            <w:tcW w:type="dxa" w:w="27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"https://m.edsoo.ru/7f417af8"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type="dxa" w:w="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5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6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0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00000">
            <w:pPr>
              <w:widowControl w:val="1"/>
              <w:spacing w:after="0" w:line="240" w:lineRule="auto"/>
              <w:ind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00000">
            <w:pPr>
              <w:widowControl w:val="1"/>
              <w:spacing w:after="0" w:line="240" w:lineRule="auto"/>
              <w:ind w:left="135"/>
              <w:jc w:val="center"/>
            </w:pPr>
          </w:p>
        </w:tc>
        <w:tc>
          <w:tcPr>
            <w:tcW w:type="dxa" w:w="27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"https://m.edsoo.ru/7f417af8"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</w:p>
        </w:tc>
        <w:tc>
          <w:tcPr>
            <w:tcW w:type="dxa" w:w="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D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E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0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0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00000">
            <w:pPr>
              <w:widowControl w:val="1"/>
              <w:spacing w:after="0" w:line="240" w:lineRule="auto"/>
              <w:ind w:left="135"/>
              <w:jc w:val="center"/>
            </w:pPr>
          </w:p>
        </w:tc>
        <w:tc>
          <w:tcPr>
            <w:tcW w:type="dxa" w:w="27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"https://m.edsoo.ru/7f417af8"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</w:p>
        </w:tc>
        <w:tc>
          <w:tcPr>
            <w:tcW w:type="dxa" w:w="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5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6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0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0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00000">
            <w:pPr>
              <w:widowControl w:val="1"/>
              <w:spacing w:after="0" w:line="240" w:lineRule="auto"/>
              <w:ind w:left="135"/>
              <w:jc w:val="center"/>
            </w:pPr>
          </w:p>
        </w:tc>
        <w:tc>
          <w:tcPr>
            <w:tcW w:type="dxa" w:w="27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"https://m.edsoo.ru/7f417af8"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type="dxa" w:w="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D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E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0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0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00000">
            <w:pPr>
              <w:widowControl w:val="1"/>
              <w:spacing w:after="0" w:line="240" w:lineRule="auto"/>
              <w:ind w:left="135"/>
              <w:jc w:val="center"/>
            </w:pPr>
          </w:p>
        </w:tc>
        <w:tc>
          <w:tcPr>
            <w:tcW w:type="dxa" w:w="27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"https://m.edsoo.ru/7f417af8"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type="dxa" w:w="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5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6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0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00000">
            <w:pPr>
              <w:widowControl w:val="1"/>
              <w:spacing w:after="0" w:line="240" w:lineRule="auto"/>
              <w:ind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00000">
            <w:pPr>
              <w:widowControl w:val="1"/>
              <w:spacing w:after="0" w:line="240" w:lineRule="auto"/>
              <w:ind w:left="135"/>
              <w:jc w:val="center"/>
            </w:pPr>
          </w:p>
        </w:tc>
        <w:tc>
          <w:tcPr>
            <w:tcW w:type="dxa" w:w="27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"https://m.edsoo.ru/7f417af8"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type="dxa" w:w="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D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E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0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0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00000">
            <w:pPr>
              <w:widowControl w:val="1"/>
              <w:spacing w:after="0" w:line="240" w:lineRule="auto"/>
              <w:ind w:left="135"/>
              <w:jc w:val="center"/>
            </w:pPr>
          </w:p>
        </w:tc>
        <w:tc>
          <w:tcPr>
            <w:tcW w:type="dxa" w:w="27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"https://m.edsoo.ru/7f417af8"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</w:p>
        </w:tc>
        <w:tc>
          <w:tcPr>
            <w:tcW w:type="dxa" w:w="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5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6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0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00000">
            <w:pPr>
              <w:widowControl w:val="1"/>
              <w:spacing w:after="0" w:line="240" w:lineRule="auto"/>
              <w:ind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00000">
            <w:pPr>
              <w:widowControl w:val="1"/>
              <w:spacing w:after="0" w:line="240" w:lineRule="auto"/>
              <w:ind w:left="135"/>
              <w:jc w:val="center"/>
            </w:pPr>
          </w:p>
        </w:tc>
        <w:tc>
          <w:tcPr>
            <w:tcW w:type="dxa" w:w="27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"https://m.edsoo.ru/7f417af8"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0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0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type="dxa" w:w="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D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E00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0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10000">
            <w:pPr>
              <w:widowControl w:val="1"/>
              <w:spacing w:after="0" w:line="240" w:lineRule="auto"/>
              <w:ind w:left="135"/>
              <w:jc w:val="center"/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10000">
            <w:pPr>
              <w:widowControl w:val="1"/>
              <w:spacing w:after="0" w:line="240" w:lineRule="auto"/>
              <w:ind w:left="135"/>
              <w:jc w:val="center"/>
            </w:pPr>
          </w:p>
        </w:tc>
        <w:tc>
          <w:tcPr>
            <w:tcW w:type="dxa" w:w="27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1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"https://m.edsoo.ru/7f417af8"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0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10000">
            <w:pPr>
              <w:widowControl w:val="1"/>
              <w:spacing w:after="0" w:line="240" w:lineRule="auto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2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1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0501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0601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1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1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10000">
            <w:pPr>
              <w:widowControl w:val="1"/>
              <w:spacing w:after="0" w:line="240" w:lineRule="auto"/>
              <w:ind w:left="135"/>
              <w:jc w:val="center"/>
            </w:pPr>
          </w:p>
        </w:tc>
        <w:tc>
          <w:tcPr>
            <w:tcW w:type="dxa" w:w="27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1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"https://m.edsoo.ru/7f417af8"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63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10000">
            <w:pPr>
              <w:widowControl w:val="1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0C01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9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0D010000">
            <w:pPr>
              <w:widowControl w:val="1"/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96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1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1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10000">
            <w:pPr>
              <w:widowControl w:val="1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7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10000">
            <w:pPr>
              <w:widowControl w:val="1"/>
              <w:spacing w:line="240" w:lineRule="auto"/>
              <w:ind/>
            </w:pPr>
          </w:p>
        </w:tc>
      </w:tr>
    </w:tbl>
    <w:p w14:paraId="120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13010000">
      <w:pPr>
        <w:widowControl w:val="1"/>
        <w:tabs>
          <w:tab w:leader="none" w:pos="2028" w:val="left"/>
        </w:tabs>
        <w:ind/>
      </w:pPr>
      <w:bookmarkStart w:id="7" w:name="block-63184216"/>
      <w:bookmarkEnd w:id="6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14010000">
      <w:pPr>
        <w:widowControl w:val="1"/>
        <w:spacing w:after="0"/>
        <w:ind/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8 КЛАСС </w:t>
      </w:r>
    </w:p>
    <w:tbl>
      <w:tblPr>
        <w:tblStyle w:val="Style_1"/>
        <w:tblW w:type="auto" w:w="0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584"/>
        <w:gridCol w:w="2231"/>
        <w:gridCol w:w="827"/>
        <w:gridCol w:w="1718"/>
        <w:gridCol w:w="1787"/>
        <w:gridCol w:w="1199"/>
        <w:gridCol w:w="24"/>
        <w:gridCol w:w="1220"/>
        <w:gridCol w:w="8"/>
        <w:gridCol w:w="1212"/>
        <w:gridCol w:w="3230"/>
      </w:tblGrid>
      <w:tr>
        <w:trPr>
          <w:trHeight w:hRule="atLeast" w:val="144"/>
        </w:trPr>
        <w:tc>
          <w:tcPr>
            <w:tcW w:type="dxa" w:w="58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1601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23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1801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433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223"/>
            <w:gridSpan w:val="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1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8 «Б»</w:t>
            </w:r>
          </w:p>
          <w:p w14:paraId="1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1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8 «Г»</w:t>
            </w:r>
          </w:p>
          <w:p w14:paraId="1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220"/>
            <w:gridSpan w:val="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1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8 «Д»</w:t>
            </w:r>
          </w:p>
          <w:p w14:paraId="2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323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201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58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23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401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601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2801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1223"/>
            <w:gridSpan w:val="2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2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/>
        </w:tc>
        <w:tc>
          <w:tcPr>
            <w:tcW w:type="dxa" w:w="1220"/>
            <w:gridSpan w:val="2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/>
        </w:tc>
        <w:tc>
          <w:tcPr>
            <w:tcW w:type="dxa" w:w="323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2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03.09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"https://m.edsoo.ru/7f42d452"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03.09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03.09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04.09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"https://m.edsoo.ru/7f42eaaa"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4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4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"https://m.edsoo.ru/7f42eaaa"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Входной контроль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08.09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4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08.09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4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10.09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1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10.09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10.09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"https://m.edsoo.ru/7f42eaaa"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11.09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"https://m.edsoo.ru/7f42eaaa"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15.09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15.09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17.09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"https://m.edsoo.ru/7f42eaaa"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17.09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17.09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18.09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"https://m.edsoo.ru/7f42eaaa"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7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18.09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7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"https://m.edsoo.ru/7f42eaaa"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24.09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"https://m.edsoo.ru/7f42d862"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862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24.09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24.09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25.09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"https://m.edsoo.ru/7f42d862"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862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9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9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26.09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"https://m.edsoo.ru/7f42dd26"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29.09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9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29.09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9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"https://m.edsoo.ru/7f42ded4"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ded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02.10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"https://m.edsoo.ru/7f42e0be"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02.10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03.10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"https://m.edsoo.ru/7f42e262"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06.10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06.10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08.10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"https://m.edsoo.ru/7f4354a4"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4354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Стандартная запись числа. Размеры объектов окружающего мира (от элементарных частиц до космических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объектов), длительность процессов в окружающем мире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08.10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08.10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09.10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"https://m.edsoo.ru/7f436098"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436098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"https://m.edsoo.ru/7f435648"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435648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13.10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13.10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15.10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"https://m.edsoo.ru/7f435648"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435648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16.10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"https://m.edsoo.ru/7f435648"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435648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16.10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17.10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"https://m.edsoo.ru/7f43599a"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43599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20.10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20.10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22.10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"https://m.edsoo.ru/7f435ed6"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22.10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22.10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"https://m.edsoo.ru/7f435ed6"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1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"https://m.edsoo.ru/7f435ed6"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0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0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"https://m.edsoo.ru/7f42fd38"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1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1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06.11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"https://m.edsoo.ru/7f42fd38"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1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1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07.11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2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2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2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"https://m.edsoo.ru/7f430382"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430382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2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2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"https://m.edsoo.ru/7f430382"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430382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"https://m.edsoo.ru/7f430382"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430382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19.11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"https://m.edsoo.ru/7f4308e6"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4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4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20.11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"https://m.edsoo.ru/7f430a8a"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4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21.11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"https://m.edsoo.ru/7f430f44"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26.11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"https://m.edsoo.ru/7f430f44"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27.11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"https://m.edsoo.ru/7f43128c"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43128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и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алгебраических дробей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28.11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"https://m.edsoo.ru/7f4315c0"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4315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7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7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03.12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"https://m.edsoo.ru/7f4318c2"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4318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7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7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04.12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"https://m.edsoo.ru/7f431a20"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"https://m.edsoo.ru/7f43259c"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43259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"https://m.edsoo.ru/7f432736"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432736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9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9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"https://m.edsoo.ru/7f432736"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432736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17.12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"https://m.edsoo.ru/7f42ee1a"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"https://m.edsoo.ru/7f42ee1a"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19.12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"https://m.edsoo.ru/7f42ee1a"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24.12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"https://m.edsoo.ru/7f42f158"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158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25.12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"https://m.edsoo.ru/7f42f3f6"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26.12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"https://m.edsoo.ru/7f42f5a4"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"https://m.edsoo.ru/7f42fef0"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fef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"https://m.edsoo.ru/7f430076"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430076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16.01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"https://m.edsoo.ru/7f43c542"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"https://m.edsoo.ru/7f43c3d0"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0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0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"https://m.edsoo.ru/7f4328c6"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4328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0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0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"https://m.edsoo.ru/7f432b6e"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1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1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"https://m.edsoo.ru/7f42f75c"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1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1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"https://m.edsoo.ru/7f42f8f6"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2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2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30.01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"https://m.edsoo.ru/7f4301f2"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"https://m.edsoo.ru/7f4301f2"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переменными, его график, примеры решения уравнений в целых числах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4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4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"https://m.edsoo.ru/7f4301f2"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4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4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"https://m.edsoo.ru/7f4301f2"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"https://m.edsoo.ru/7f4301f2"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"https://m.edsoo.ru/7f4301f2"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"https://m.edsoo.ru/7f4301f2"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7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"https://m.edsoo.ru/7f4301f2"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7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7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"https://m.edsoo.ru/7f43d6d6"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"https://m.edsoo.ru/7f43d6d6"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"https://m.edsoo.ru/7f43d6d6"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9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9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"https://m.edsoo.ru/7f43d6d6"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9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9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"https://m.edsoo.ru/7f43d6d6"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"https://m.edsoo.ru/7f43d6d6"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"https://m.edsoo.ru/7f43d6d6"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13.03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"https://m.edsoo.ru/7f43d6d6"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12.03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"https://m.edsoo.ru/7f42c692"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692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C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13.03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"https://m.edsoo.ru/7f42c840"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840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 и их решение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"https://m.edsoo.ru/7f42c840"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840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23.03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23.03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D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19.03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"https://m.edsoo.ru/7f42cb88"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25.03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25.03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20.03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"https://m.edsoo.ru/7f42cd2c"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E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25.03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"https://m.edsoo.ru/7f42cd2c"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26.03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"https://m.edsoo.ru/7f42c9e4"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F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0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27.03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"https://m.edsoo.ru/7f42c9e4"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0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0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1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1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09.04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"https://m.edsoo.ru/7f433c12"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1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1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10.04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"https://m.edsoo.ru/7f433d84"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2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2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15.04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"https://m.edsoo.ru/7f433d84"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2C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2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"https://m.edsoo.ru/7f433d84"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"https://m.edsoo.ru/7f433d84"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3F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"https://m.edsoo.ru/7f433d84"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4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4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"https://m.edsoo.ru/7f433d84"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24.04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"https://m.edsoo.ru/7f434bbc"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bbc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5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"https://m.edsoo.ru/7f434bbc"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bbc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30.04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"https://m.edsoo.ru/7f4343e2"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4343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6C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06.05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"https://m.edsoo.ru/7f434572"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434572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13.05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7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7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07.05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"https://m.edsoo.ru/7f434d38"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7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13.05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7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08.05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14.05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13.05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8F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9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"https://m.edsoo.ru/7f43736c"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43736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9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20.05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9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15.05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"https://m.edsoo.ru/7f43736c"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43736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7 и 8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21.05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20.05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"https://m.edsoo.ru/7f437510"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437510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25.05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A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21.05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"https://m.edsoo.ru/7f4376b4"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4376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22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122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2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122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22.05</w:t>
            </w:r>
          </w:p>
        </w:tc>
        <w:tc>
          <w:tcPr>
            <w:tcW w:type="dxa" w:w="323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"https://m.edsoo.ru/7f436b88"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2815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2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71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7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19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type="dxa" w:w="125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vAlign w:val="center"/>
          </w:tcPr>
          <w:p w14:paraId="B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444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101</w:t>
            </w:r>
          </w:p>
        </w:tc>
      </w:tr>
    </w:tbl>
    <w:p w14:paraId="BD040000">
      <w:pPr>
        <w:rPr>
          <w:rFonts w:ascii="Times New Roman" w:hAnsi="Times New Roman"/>
          <w:color w:val="000000"/>
          <w:sz w:val="24"/>
        </w:rPr>
      </w:pPr>
    </w:p>
    <w:p w14:paraId="BE040000"/>
    <w:p w14:paraId="BF040000">
      <w:pPr>
        <w:widowControl w:val="1"/>
        <w:tabs>
          <w:tab w:leader="none" w:pos="2280" w:val="left"/>
        </w:tabs>
        <w:ind/>
      </w:pPr>
      <w:r>
        <w:rPr>
          <w:rFonts w:ascii="Times New Roman" w:hAnsi="Times New Roman"/>
          <w:color w:val="000000"/>
          <w:sz w:val="24"/>
        </w:rPr>
        <w:tab/>
      </w:r>
    </w:p>
    <w:p w14:paraId="C0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C1040000">
      <w:pPr>
        <w:widowControl w:val="1"/>
        <w:spacing w:after="199" w:before="199" w:line="336" w:lineRule="auto"/>
        <w:ind w:left="120"/>
      </w:pPr>
      <w:bookmarkStart w:id="8" w:name="block-63184220"/>
      <w:bookmarkEnd w:id="7"/>
      <w:r>
        <w:rPr>
          <w:rFonts w:ascii="Times New Roman" w:hAnsi="Times New Roman"/>
          <w:b w:val="1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C2040000">
      <w:pPr>
        <w:widowControl w:val="1"/>
        <w:spacing w:after="199" w:before="199"/>
        <w:ind w:left="120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p w14:paraId="C3040000">
      <w:pPr>
        <w:widowControl w:val="1"/>
        <w:spacing w:after="0"/>
        <w:ind w:left="120"/>
      </w:pPr>
    </w:p>
    <w:tbl>
      <w:tblPr>
        <w:tblStyle w:val="Style_1"/>
        <w:tblW w:type="auto" w:w="0"/>
        <w:tblInd w:type="dxa" w:w="18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991"/>
        <w:gridCol w:w="7389"/>
      </w:tblGrid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widowControl w:val="1"/>
              <w:spacing w:after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проверяемого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результата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widowControl w:val="1"/>
              <w:spacing w:after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простейшие исследования уравнений и систем уравнений, в том числе с применением графических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14:paraId="E8040000">
            <m:oMathPara>
              <m:oMath>
                <m:r>
                  <w:rPr>
                    <w:rFonts w:ascii="Cambria Math" w:hAnsi="Cambria Math"/>
                    <w:sz w:val="24"/>
                  </w:rPr>
                  <m:t>y=</m:t>
                </m:r>
                <m:r>
                  <w:rPr>
                    <w:rFonts w:ascii="Cambria Math" w:hAnsi="Cambria Math"/>
                    <w:sz w:val="24"/>
                  </w:rPr>
                  <m:rPr>
                    <m:sty m:val="p"/>
                  </m:rPr>
                  <m:t>k/x</m:t>
                </m:r>
              </m:oMath>
            </m:oMathPara>
            <w:r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|х|, описывать свойства числовой функции по её графику</w:t>
            </w:r>
          </w:p>
        </w:tc>
      </w:tr>
    </w:tbl>
    <w:p w14:paraId="E9040000">
      <w:pPr>
        <w:widowControl w:val="1"/>
        <w:spacing w:after="0"/>
        <w:ind w:left="120"/>
      </w:pPr>
    </w:p>
    <w:p w14:paraId="EA040000">
      <w:pPr>
        <w:widowControl w:val="1"/>
        <w:spacing w:after="199" w:before="199" w:line="336" w:lineRule="auto"/>
        <w:ind w:left="120"/>
        <w:rPr>
          <w:rFonts w:ascii="Times New Roman" w:hAnsi="Times New Roman"/>
          <w:b w:val="1"/>
          <w:color w:val="000000"/>
          <w:sz w:val="28"/>
        </w:rPr>
      </w:pPr>
      <w:bookmarkStart w:id="9" w:name="block-63184221"/>
      <w:bookmarkEnd w:id="8"/>
    </w:p>
    <w:p w14:paraId="EB040000">
      <w:pPr>
        <w:widowControl w:val="1"/>
        <w:spacing w:after="199" w:before="199" w:line="336" w:lineRule="auto"/>
        <w:ind w:left="120"/>
      </w:pPr>
      <w:r>
        <w:rPr>
          <w:rFonts w:ascii="Times New Roman" w:hAnsi="Times New Roman"/>
          <w:b w:val="1"/>
          <w:color w:val="000000"/>
          <w:sz w:val="28"/>
        </w:rPr>
        <w:t>ПРОВЕРЯЕМЫЕ ЭЛЕМЕНТЫ СОДЕРЖАНИЯ</w:t>
      </w:r>
    </w:p>
    <w:p w14:paraId="EC040000">
      <w:pPr>
        <w:widowControl w:val="1"/>
        <w:spacing w:after="199" w:before="199"/>
        <w:ind w:left="120"/>
      </w:pPr>
      <w:r>
        <w:rPr>
          <w:rFonts w:ascii="Times New Roman" w:hAnsi="Times New Roman"/>
          <w:b w:val="1"/>
          <w:color w:val="000000"/>
          <w:sz w:val="28"/>
        </w:rPr>
        <w:t>8 КЛАСС</w:t>
      </w:r>
    </w:p>
    <w:tbl>
      <w:tblPr>
        <w:tblStyle w:val="Style_1"/>
        <w:tblW w:type="auto" w:w="0"/>
        <w:tblInd w:type="dxa" w:w="18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349"/>
        <w:gridCol w:w="8031"/>
      </w:tblGrid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widowControl w:val="1"/>
              <w:spacing w:after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widowControl w:val="1"/>
              <w:spacing w:after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Проверяемый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элемент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содержания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widowControl w:val="1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widowControl w:val="1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widowControl w:val="1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нелинейных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двумя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widowControl w:val="1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widowControl w:val="1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widowControl w:val="1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widowControl w:val="1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widowControl w:val="1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widowControl w:val="1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widowControl w:val="1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widowControl w:val="1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widowControl w:val="1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widowControl w:val="1"/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 w:val="1"/>
                <w:color w:val="333333"/>
                <w:sz w:val="24"/>
                <w:highlight w:val="white"/>
              </w:rPr>
              <w:t>y</w:t>
            </w:r>
            <w:r>
              <w:rPr>
                <w:rFonts w:ascii="Times New Roman" w:hAnsi="Times New Roman"/>
                <w:i w:val="1"/>
                <w:color w:val="333333"/>
                <w:sz w:val="24"/>
                <w:highlight w:val="white"/>
              </w:rPr>
              <w:t xml:space="preserve"> =</w:t>
            </w:r>
            <w:r>
              <w:rPr>
                <w:rFonts w:ascii="Times New Roman" w:hAnsi="Times New Roman"/>
                <w:i w:val="1"/>
                <w:color w:val="333333"/>
                <w:sz w:val="24"/>
                <w:highlight w:val="white"/>
              </w:rPr>
              <w:t>x</w:t>
            </w:r>
            <w:r>
              <w:rPr>
                <w:rFonts w:ascii="Times New Roman" w:hAnsi="Times New Roman"/>
                <w:i w:val="1"/>
                <w:color w:val="333333"/>
                <w:sz w:val="24"/>
                <w:highlight w:val="white"/>
              </w:rPr>
              <w:t xml:space="preserve">², </w:t>
            </w:r>
            <w:r>
              <w:rPr>
                <w:rFonts w:ascii="Times New Roman" w:hAnsi="Times New Roman"/>
                <w:i w:val="1"/>
                <w:color w:val="333333"/>
                <w:sz w:val="24"/>
                <w:highlight w:val="white"/>
              </w:rPr>
              <w:t>y</w:t>
            </w:r>
            <w:r>
              <w:rPr>
                <w:rFonts w:ascii="Times New Roman" w:hAnsi="Times New Roman"/>
                <w:i w:val="1"/>
                <w:color w:val="333333"/>
                <w:sz w:val="24"/>
                <w:highlight w:val="white"/>
              </w:rPr>
              <w:t xml:space="preserve"> = </w:t>
            </w:r>
            <w:r>
              <w:rPr>
                <w:rFonts w:ascii="Times New Roman" w:hAnsi="Times New Roman"/>
                <w:i w:val="1"/>
                <w:color w:val="333333"/>
                <w:sz w:val="24"/>
                <w:highlight w:val="white"/>
              </w:rPr>
              <w:t>x</w:t>
            </w:r>
            <w:r>
              <w:rPr>
                <w:rFonts w:ascii="Times New Roman" w:hAnsi="Times New Roman"/>
                <w:i w:val="1"/>
                <w:color w:val="333333"/>
                <w:sz w:val="24"/>
                <w:highlight w:val="white"/>
              </w:rPr>
              <w:t>³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color w:val="000000"/>
                <w:sz w:val="24"/>
                <w:highlight w:val="white"/>
              </w:rPr>
              <w:t>y = ٧x, y = |х|</w:t>
            </w:r>
          </w:p>
        </w:tc>
      </w:tr>
      <w:tr>
        <w:trPr>
          <w:trHeight w:hRule="atLeast" w:val="144"/>
        </w:trPr>
        <w:tc>
          <w:tcPr>
            <w:tcW w:type="dxa" w:w="134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type="dxa" w:w="803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14:paraId="27050000">
      <w:pPr>
        <w:widowControl w:val="1"/>
        <w:spacing w:after="0"/>
        <w:ind w:left="120"/>
      </w:pPr>
    </w:p>
    <w:p w14:paraId="2805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29050000">
      <w:pPr>
        <w:widowControl w:val="1"/>
        <w:spacing w:after="199" w:before="199" w:line="336" w:lineRule="auto"/>
        <w:ind w:left="120"/>
      </w:pPr>
      <w:bookmarkStart w:id="10" w:name="block-63184223"/>
      <w:bookmarkEnd w:id="9"/>
      <w:r>
        <w:rPr>
          <w:rFonts w:ascii="Times New Roman" w:hAnsi="Times New Roman"/>
          <w:b w:val="1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2A050000">
      <w:pPr>
        <w:widowControl w:val="1"/>
        <w:spacing w:after="0"/>
        <w:ind w:left="120"/>
      </w:pPr>
    </w:p>
    <w:tbl>
      <w:tblPr>
        <w:tblStyle w:val="Style_1"/>
        <w:tblW w:type="auto" w:w="0"/>
        <w:tblInd w:type="dxa" w:w="18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991"/>
        <w:gridCol w:w="7389"/>
      </w:tblGrid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widowControl w:val="1"/>
              <w:spacing w:after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проверяемого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требования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widowControl w:val="1"/>
              <w:spacing w:after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r>
              <w:rPr>
                <w:rFonts w:ascii="Times New Roman" w:hAnsi="Times New Roman"/>
                <w:color w:val="000000"/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hRule="atLeast" w:val="144"/>
        </w:trPr>
        <w:tc>
          <w:tcPr>
            <w:tcW w:type="dxa" w:w="19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widowControl w:val="1"/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738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widowControl w:val="1"/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4D050000">
      <w:pPr>
        <w:widowControl w:val="1"/>
        <w:spacing w:after="0"/>
        <w:ind w:left="120"/>
      </w:pPr>
    </w:p>
    <w:p w14:paraId="4E05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4F050000">
      <w:pPr>
        <w:widowControl w:val="1"/>
        <w:spacing w:after="199" w:before="199" w:line="336" w:lineRule="auto"/>
        <w:ind w:left="120"/>
      </w:pPr>
      <w:bookmarkStart w:id="11" w:name="block-63184224"/>
      <w:bookmarkEnd w:id="10"/>
      <w:r>
        <w:rPr>
          <w:rFonts w:ascii="Times New Roman" w:hAnsi="Times New Roman"/>
          <w:b w:val="1"/>
          <w:color w:val="000000"/>
          <w:sz w:val="28"/>
        </w:rPr>
        <w:t>ПЕРЕЧЕНЬ ЭЛЕМЕНТОВ СОДЕРЖАНИЯ, ПРОВЕРЯЕМЫХ НА ОГЭ ПО МАТЕМАТИКЕ</w:t>
      </w:r>
    </w:p>
    <w:p w14:paraId="50050000">
      <w:pPr>
        <w:widowControl w:val="1"/>
        <w:spacing w:after="0"/>
        <w:ind w:left="120"/>
      </w:pPr>
    </w:p>
    <w:tbl>
      <w:tblPr>
        <w:tblStyle w:val="Style_1"/>
        <w:tblW w:type="auto" w:w="0"/>
        <w:tblInd w:type="dxa" w:w="183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054"/>
        <w:gridCol w:w="7998"/>
      </w:tblGrid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widowControl w:val="1"/>
              <w:spacing w:after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widowControl w:val="1"/>
              <w:spacing w:after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Проверяемый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элемент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содержания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widowControl w:val="1"/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Наибольшее и </w:t>
            </w:r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widowControl w:val="1"/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type="dxa" w:w="7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widowControl w:val="1"/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9D050000">
      <w:pPr>
        <w:rPr>
          <w:rFonts w:ascii="Times New Roman" w:hAnsi="Times New Roman"/>
          <w:color w:val="000000"/>
          <w:sz w:val="24"/>
        </w:rPr>
      </w:pPr>
    </w:p>
    <w:p w14:paraId="9E050000"/>
    <w:p w14:paraId="9F050000"/>
    <w:p w14:paraId="A0050000">
      <w:pPr>
        <w:widowControl w:val="1"/>
        <w:tabs>
          <w:tab w:leader="none" w:pos="1932" w:val="left"/>
        </w:tabs>
        <w:ind/>
      </w:pPr>
      <w:r>
        <w:rPr>
          <w:rFonts w:ascii="Times New Roman" w:hAnsi="Times New Roman"/>
          <w:color w:val="000000"/>
          <w:sz w:val="24"/>
        </w:rPr>
        <w:tab/>
      </w:r>
      <w:bookmarkEnd w:id="11"/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lvl w:ilvl="0">
      <w:start w:val="1"/>
      <w:numFmt w:val="bullet"/>
      <w:lvlText w:val=""/>
      <w:lvlJc w:val="left"/>
      <w:pPr>
        <w:widowControl w:val="1"/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lvl w:ilvl="0">
      <w:start w:val="1"/>
      <w:numFmt w:val="bullet"/>
      <w:lvlText w:val=""/>
      <w:lvlJc w:val="left"/>
      <w:pPr>
        <w:widowControl w:val="1"/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lvl w:ilvl="0">
      <w:start w:val="1"/>
      <w:numFmt w:val="bullet"/>
      <w:lvlText w:val=""/>
      <w:lvlJc w:val="left"/>
      <w:pPr>
        <w:widowControl w:val="1"/>
        <w:ind w:hanging="360" w:left="92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widowControl w:val="1"/>
      <w:spacing w:before="200"/>
      <w:ind/>
      <w:outlineLvl w:val="2"/>
    </w:pPr>
    <w:rPr>
      <w:rFonts w:asciiTheme="majorAscii" w:hAnsiTheme="majorHAnsi"/>
      <w:b w:val="1"/>
      <w:color w:themeColor="accent1" w:val="156082"/>
    </w:rPr>
  </w:style>
  <w:style w:styleId="Style_8_ch" w:type="character">
    <w:name w:val="heading 3"/>
    <w:basedOn w:val="Style_2_ch"/>
    <w:link w:val="Style_8"/>
    <w:rPr>
      <w:rFonts w:asciiTheme="majorAscii" w:hAnsiTheme="majorHAnsi"/>
      <w:b w:val="1"/>
      <w:color w:themeColor="accent1" w:val="156082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caption"/>
    <w:basedOn w:val="Style_2"/>
    <w:next w:val="Style_2"/>
    <w:link w:val="Style_11_ch"/>
    <w:pPr>
      <w:widowControl w:val="1"/>
      <w:spacing w:line="240" w:lineRule="auto"/>
      <w:ind/>
    </w:pPr>
    <w:rPr>
      <w:b w:val="1"/>
      <w:color w:themeColor="accent1" w:val="156082"/>
      <w:sz w:val="18"/>
    </w:rPr>
  </w:style>
  <w:style w:styleId="Style_11_ch" w:type="character">
    <w:name w:val="caption"/>
    <w:basedOn w:val="Style_2_ch"/>
    <w:link w:val="Style_11"/>
    <w:rPr>
      <w:b w:val="1"/>
      <w:color w:themeColor="accent1" w:val="156082"/>
      <w:sz w:val="18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104861"/>
      <w:sz w:val="28"/>
    </w:rPr>
  </w:style>
  <w:style w:styleId="Style_12_ch" w:type="character">
    <w:name w:val="heading 1"/>
    <w:basedOn w:val="Style_2_ch"/>
    <w:link w:val="Style_12"/>
    <w:rPr>
      <w:rFonts w:asciiTheme="majorAscii" w:hAnsiTheme="majorHAnsi"/>
      <w:b w:val="1"/>
      <w:color w:themeColor="accent1" w:themeShade="BF" w:val="104861"/>
      <w:sz w:val="28"/>
    </w:rPr>
  </w:style>
  <w:style w:styleId="Style_13" w:type="paragraph">
    <w:name w:val="header"/>
    <w:basedOn w:val="Style_2"/>
    <w:link w:val="Style_13_ch"/>
    <w:pPr>
      <w:widowControl w:val="1"/>
      <w:tabs>
        <w:tab w:leader="none" w:pos="4680" w:val="center"/>
        <w:tab w:leader="none" w:pos="9360" w:val="right"/>
      </w:tabs>
      <w:ind/>
    </w:pPr>
  </w:style>
  <w:style w:styleId="Style_13_ch" w:type="character">
    <w:name w:val="header"/>
    <w:basedOn w:val="Style_2_ch"/>
    <w:link w:val="Style_13"/>
  </w:style>
  <w:style w:styleId="Style_14" w:type="paragraph">
    <w:name w:val="Normal Indent"/>
    <w:basedOn w:val="Style_2"/>
    <w:link w:val="Style_14_ch"/>
    <w:pPr>
      <w:widowControl w:val="1"/>
      <w:ind w:left="720"/>
    </w:pPr>
  </w:style>
  <w:style w:styleId="Style_14_ch" w:type="character">
    <w:name w:val="Normal Indent"/>
    <w:basedOn w:val="Style_2_ch"/>
    <w:link w:val="Style_14"/>
  </w:style>
  <w:style w:styleId="Style_15" w:type="paragraph">
    <w:name w:val="Hyperlink"/>
    <w:basedOn w:val="Style_16"/>
    <w:link w:val="Style_15_ch"/>
    <w:rPr>
      <w:color w:themeColor="hyperlink" w:val="467886"/>
      <w:u w:val="single"/>
    </w:rPr>
  </w:style>
  <w:style w:styleId="Style_15_ch" w:type="character">
    <w:name w:val="Hyperlink"/>
    <w:basedOn w:val="Style_16_ch"/>
    <w:link w:val="Style_15"/>
    <w:rPr>
      <w:color w:themeColor="hyperlink" w:val="467886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Emphasis"/>
    <w:basedOn w:val="Style_16"/>
    <w:link w:val="Style_19_ch"/>
    <w:rPr>
      <w:i w:val="1"/>
    </w:rPr>
  </w:style>
  <w:style w:styleId="Style_19_ch" w:type="character">
    <w:name w:val="Emphasis"/>
    <w:basedOn w:val="Style_16_ch"/>
    <w:link w:val="Style_19"/>
    <w:rPr>
      <w:i w:val="1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footer"/>
    <w:basedOn w:val="Style_2"/>
    <w:link w:val="Style_2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footer"/>
    <w:basedOn w:val="Style_2_ch"/>
    <w:link w:val="Style_24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5" w:type="paragraph">
    <w:name w:val="Subtitle"/>
    <w:basedOn w:val="Style_2"/>
    <w:next w:val="Style_2"/>
    <w:link w:val="Style_25_ch"/>
    <w:uiPriority w:val="11"/>
    <w:qFormat/>
    <w:pPr>
      <w:widowControl w:val="1"/>
      <w:numPr>
        <w:ilvl w:val="1"/>
      </w:numPr>
      <w:ind w:left="86"/>
    </w:pPr>
    <w:rPr>
      <w:rFonts w:asciiTheme="majorAscii" w:hAnsiTheme="majorHAnsi"/>
      <w:i w:val="1"/>
      <w:color w:themeColor="accent1" w:val="156082"/>
      <w:spacing w:val="15"/>
      <w:sz w:val="24"/>
    </w:rPr>
  </w:style>
  <w:style w:styleId="Style_25_ch" w:type="character">
    <w:name w:val="Subtitle"/>
    <w:basedOn w:val="Style_2_ch"/>
    <w:link w:val="Style_25"/>
    <w:rPr>
      <w:rFonts w:asciiTheme="majorAscii" w:hAnsiTheme="majorHAnsi"/>
      <w:i w:val="1"/>
      <w:color w:themeColor="accent1" w:val="156082"/>
      <w:spacing w:val="15"/>
      <w:sz w:val="24"/>
    </w:rPr>
  </w:style>
  <w:style w:styleId="Style_26" w:type="paragraph">
    <w:name w:val="Title"/>
    <w:basedOn w:val="Style_2"/>
    <w:next w:val="Style_2"/>
    <w:link w:val="Style_26_ch"/>
    <w:uiPriority w:val="10"/>
    <w:qFormat/>
    <w:pPr>
      <w:widowControl w:val="1"/>
      <w:pBdr>
        <w:bottom w:space="4" w:sz="8" w:themeColor="accent1" w:val="single"/>
      </w:pBdr>
      <w:spacing w:after="300"/>
      <w:ind/>
      <w:contextualSpacing w:val="1"/>
    </w:pPr>
    <w:rPr>
      <w:rFonts w:asciiTheme="majorAscii" w:hAnsiTheme="majorHAnsi"/>
      <w:color w:themeColor="text2" w:themeShade="BF" w:val="0A1E31"/>
      <w:spacing w:val="5"/>
      <w:sz w:val="52"/>
    </w:rPr>
  </w:style>
  <w:style w:styleId="Style_26_ch" w:type="character">
    <w:name w:val="Title"/>
    <w:basedOn w:val="Style_2_ch"/>
    <w:link w:val="Style_26"/>
    <w:rPr>
      <w:rFonts w:asciiTheme="majorAscii" w:hAnsiTheme="majorHAnsi"/>
      <w:color w:themeColor="text2" w:themeShade="BF" w:val="0A1E31"/>
      <w:spacing w:val="5"/>
      <w:sz w:val="52"/>
    </w:rPr>
  </w:style>
  <w:style w:styleId="Style_27" w:type="paragraph">
    <w:name w:val="heading 4"/>
    <w:basedOn w:val="Style_2"/>
    <w:next w:val="Style_2"/>
    <w:link w:val="Style_27_ch"/>
    <w:uiPriority w:val="9"/>
    <w:qFormat/>
    <w:pPr>
      <w:keepNext w:val="1"/>
      <w:keepLines w:val="1"/>
      <w:widowControl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156082"/>
    </w:rPr>
  </w:style>
  <w:style w:styleId="Style_27_ch" w:type="character">
    <w:name w:val="heading 4"/>
    <w:basedOn w:val="Style_2_ch"/>
    <w:link w:val="Style_27"/>
    <w:rPr>
      <w:rFonts w:asciiTheme="majorAscii" w:hAnsiTheme="majorHAnsi"/>
      <w:b w:val="1"/>
      <w:i w:val="1"/>
      <w:color w:themeColor="accent1" w:val="156082"/>
    </w:rPr>
  </w:style>
  <w:style w:styleId="Style_28" w:type="paragraph">
    <w:name w:val="heading 2"/>
    <w:basedOn w:val="Style_2"/>
    <w:next w:val="Style_2"/>
    <w:link w:val="Style_28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156082"/>
      <w:sz w:val="26"/>
    </w:rPr>
  </w:style>
  <w:style w:styleId="Style_28_ch" w:type="character">
    <w:name w:val="heading 2"/>
    <w:basedOn w:val="Style_2_ch"/>
    <w:link w:val="Style_28"/>
    <w:rPr>
      <w:rFonts w:asciiTheme="majorAscii" w:hAnsiTheme="majorHAnsi"/>
      <w:b w:val="1"/>
      <w:color w:themeColor="accent1" w:val="156082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2025-10-05T16:48:00Z</dcterms:created>
  <dcterms:modified xsi:type="dcterms:W3CDTF">2025-10-05T18:19:00Z</dcterms:modified>
</cp:coreProperties>
</file>