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622" w:rsidRPr="00476FF8" w:rsidRDefault="00FE0622" w:rsidP="00476FF8">
      <w:pPr>
        <w:spacing w:after="0" w:line="240" w:lineRule="auto"/>
        <w:ind w:left="57" w:right="57"/>
        <w:jc w:val="center"/>
        <w:rPr>
          <w:lang w:val="ru-RU"/>
        </w:rPr>
      </w:pPr>
      <w:r w:rsidRPr="00476FF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E0622" w:rsidRPr="00476FF8" w:rsidRDefault="00FE0622" w:rsidP="00476FF8">
      <w:pPr>
        <w:spacing w:after="0" w:line="240" w:lineRule="auto"/>
        <w:ind w:left="57" w:right="57"/>
        <w:jc w:val="center"/>
        <w:rPr>
          <w:lang w:val="ru-RU"/>
        </w:rPr>
      </w:pPr>
      <w:r w:rsidRPr="00476FF8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общего и профессионального образования  Ростовской области </w:t>
      </w:r>
      <w:bookmarkStart w:id="0" w:name="fe665616-2748-4d90-bd50-5b617362b917"/>
      <w:bookmarkEnd w:id="0"/>
      <w:r w:rsidRPr="00476FF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E0622" w:rsidRPr="00476FF8" w:rsidRDefault="00FE0622" w:rsidP="00476FF8">
      <w:pPr>
        <w:spacing w:after="0" w:line="240" w:lineRule="auto"/>
        <w:ind w:left="57" w:right="57"/>
        <w:jc w:val="center"/>
        <w:rPr>
          <w:lang w:val="ru-RU"/>
        </w:rPr>
      </w:pPr>
      <w:bookmarkStart w:id="1" w:name="d891cd23-75ad-4d7a-b1eb-2ec1609bac70"/>
      <w:bookmarkEnd w:id="1"/>
      <w:r w:rsidRPr="00476FF8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Ростова-на-Дону</w:t>
      </w:r>
    </w:p>
    <w:p w:rsidR="00FE0622" w:rsidRDefault="00FE0622" w:rsidP="00476FF8">
      <w:pPr>
        <w:spacing w:after="0" w:line="240" w:lineRule="auto"/>
        <w:ind w:left="57" w:right="57"/>
        <w:jc w:val="center"/>
      </w:pPr>
      <w:r>
        <w:rPr>
          <w:rFonts w:ascii="Times New Roman" w:hAnsi="Times New Roman"/>
          <w:b/>
          <w:color w:val="000000"/>
          <w:sz w:val="28"/>
        </w:rPr>
        <w:t>МАОУ "Школа № 30"</w:t>
      </w:r>
    </w:p>
    <w:p w:rsidR="00FE0622" w:rsidRDefault="00FE0622" w:rsidP="00476FF8">
      <w:pPr>
        <w:spacing w:after="0" w:line="240" w:lineRule="auto"/>
        <w:ind w:left="57" w:right="57"/>
      </w:pPr>
    </w:p>
    <w:p w:rsidR="00FE0622" w:rsidRDefault="00FE0622" w:rsidP="00476FF8">
      <w:pPr>
        <w:spacing w:after="0" w:line="240" w:lineRule="auto"/>
        <w:ind w:left="57" w:right="57"/>
      </w:pPr>
    </w:p>
    <w:p w:rsidR="00FE0622" w:rsidRDefault="00FE0622" w:rsidP="00476FF8">
      <w:pPr>
        <w:spacing w:after="0" w:line="240" w:lineRule="auto"/>
        <w:ind w:left="57" w:right="57"/>
      </w:pPr>
    </w:p>
    <w:p w:rsidR="00FE0622" w:rsidRDefault="00FE0622" w:rsidP="00476FF8">
      <w:pPr>
        <w:spacing w:after="0" w:line="240" w:lineRule="auto"/>
        <w:ind w:left="57" w:right="57"/>
      </w:pPr>
    </w:p>
    <w:tbl>
      <w:tblPr>
        <w:tblW w:w="0" w:type="auto"/>
        <w:tblInd w:w="1548" w:type="dxa"/>
        <w:tblLook w:val="00A0"/>
      </w:tblPr>
      <w:tblGrid>
        <w:gridCol w:w="3960"/>
        <w:gridCol w:w="3960"/>
        <w:gridCol w:w="3960"/>
      </w:tblGrid>
      <w:tr w:rsidR="00FE0622" w:rsidRPr="00476FF8" w:rsidTr="00476FF8">
        <w:tc>
          <w:tcPr>
            <w:tcW w:w="3960" w:type="dxa"/>
          </w:tcPr>
          <w:p w:rsidR="00FE0622" w:rsidRPr="00A17FE4" w:rsidRDefault="00FE0622" w:rsidP="00476FF8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17FE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E0622" w:rsidRPr="00A17FE4" w:rsidRDefault="00FE0622" w:rsidP="00476FF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17FE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FE0622" w:rsidRPr="00A17FE4" w:rsidRDefault="00FE0622" w:rsidP="00476FF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17FE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E0622" w:rsidRPr="00A17FE4" w:rsidRDefault="00FE0622" w:rsidP="00476FF8">
            <w:pPr>
              <w:autoSpaceDE w:val="0"/>
              <w:autoSpaceDN w:val="0"/>
              <w:spacing w:after="0" w:line="240" w:lineRule="auto"/>
              <w:ind w:left="57" w:right="57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17FE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Кильченко Е.С</w:t>
            </w:r>
          </w:p>
          <w:p w:rsidR="00FE0622" w:rsidRDefault="00FE0622" w:rsidP="00476FF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FE0622" w:rsidRPr="00A17FE4" w:rsidRDefault="00FE0622" w:rsidP="00476FF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17FE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 «30» августа</w:t>
            </w:r>
            <w:r w:rsidRPr="00476F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A17FE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FE0622" w:rsidRPr="00A17FE4" w:rsidRDefault="00FE0622" w:rsidP="00476FF8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0" w:type="dxa"/>
          </w:tcPr>
          <w:p w:rsidR="00FE0622" w:rsidRPr="00A17FE4" w:rsidRDefault="00FE0622" w:rsidP="00476FF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17FE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E0622" w:rsidRPr="00A17FE4" w:rsidRDefault="00FE0622" w:rsidP="00476FF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17FE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FE0622" w:rsidRPr="00A17FE4" w:rsidRDefault="00FE0622" w:rsidP="00476FF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17FE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E0622" w:rsidRPr="00A17FE4" w:rsidRDefault="00FE0622" w:rsidP="00476FF8">
            <w:pPr>
              <w:autoSpaceDE w:val="0"/>
              <w:autoSpaceDN w:val="0"/>
              <w:spacing w:after="0" w:line="240" w:lineRule="auto"/>
              <w:ind w:left="57" w:right="57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17FE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Севрюкова Е.В.</w:t>
            </w:r>
          </w:p>
          <w:p w:rsidR="00FE0622" w:rsidRDefault="00FE0622" w:rsidP="00476FF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FE0622" w:rsidRPr="00A17FE4" w:rsidRDefault="00FE0622" w:rsidP="00476FF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17FE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 «31» августа   2024 г.</w:t>
            </w:r>
          </w:p>
          <w:p w:rsidR="00FE0622" w:rsidRPr="00A17FE4" w:rsidRDefault="00FE0622" w:rsidP="00476FF8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0" w:type="dxa"/>
          </w:tcPr>
          <w:p w:rsidR="00FE0622" w:rsidRPr="00A17FE4" w:rsidRDefault="00FE0622" w:rsidP="00476FF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17FE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E0622" w:rsidRPr="00A17FE4" w:rsidRDefault="00FE0622" w:rsidP="00476FF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17FE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FE0622" w:rsidRPr="00A17FE4" w:rsidRDefault="00FE0622" w:rsidP="00476FF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17FE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E0622" w:rsidRPr="00A17FE4" w:rsidRDefault="00FE0622" w:rsidP="00476FF8">
            <w:pPr>
              <w:autoSpaceDE w:val="0"/>
              <w:autoSpaceDN w:val="0"/>
              <w:spacing w:after="0" w:line="240" w:lineRule="auto"/>
              <w:ind w:left="57" w:right="57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17FE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Ермак О.П.</w:t>
            </w:r>
          </w:p>
          <w:p w:rsidR="00FE0622" w:rsidRDefault="00FE0622" w:rsidP="00476FF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Приказ №520</w:t>
            </w:r>
          </w:p>
          <w:p w:rsidR="00FE0622" w:rsidRPr="00A17FE4" w:rsidRDefault="00FE0622" w:rsidP="00476FF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17FE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 «31» августа   2024 г.</w:t>
            </w:r>
          </w:p>
          <w:p w:rsidR="00FE0622" w:rsidRPr="00A17FE4" w:rsidRDefault="00FE0622" w:rsidP="00476FF8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E0622" w:rsidRPr="00476FF8" w:rsidRDefault="00FE0622" w:rsidP="00476FF8">
      <w:pPr>
        <w:spacing w:after="0" w:line="240" w:lineRule="auto"/>
        <w:ind w:left="57" w:right="57"/>
        <w:rPr>
          <w:lang w:val="ru-RU"/>
        </w:rPr>
      </w:pPr>
    </w:p>
    <w:p w:rsidR="00FE0622" w:rsidRPr="00476FF8" w:rsidRDefault="00FE0622" w:rsidP="00476FF8">
      <w:pPr>
        <w:spacing w:after="0" w:line="240" w:lineRule="auto"/>
        <w:ind w:left="57" w:right="57"/>
        <w:rPr>
          <w:lang w:val="ru-RU"/>
        </w:rPr>
      </w:pPr>
    </w:p>
    <w:p w:rsidR="00FE0622" w:rsidRPr="00476FF8" w:rsidRDefault="00FE0622" w:rsidP="00476FF8">
      <w:pPr>
        <w:spacing w:after="0" w:line="240" w:lineRule="auto"/>
        <w:ind w:left="57" w:right="57"/>
        <w:rPr>
          <w:lang w:val="ru-RU"/>
        </w:rPr>
      </w:pPr>
    </w:p>
    <w:p w:rsidR="00FE0622" w:rsidRPr="00476FF8" w:rsidRDefault="00FE0622" w:rsidP="00476FF8">
      <w:pPr>
        <w:spacing w:after="0" w:line="240" w:lineRule="auto"/>
        <w:ind w:left="57" w:right="57"/>
        <w:rPr>
          <w:lang w:val="ru-RU"/>
        </w:rPr>
      </w:pPr>
    </w:p>
    <w:p w:rsidR="00FE0622" w:rsidRPr="00476FF8" w:rsidRDefault="00FE0622" w:rsidP="00476FF8">
      <w:pPr>
        <w:spacing w:after="0" w:line="240" w:lineRule="auto"/>
        <w:ind w:left="57" w:right="57"/>
        <w:rPr>
          <w:lang w:val="ru-RU"/>
        </w:rPr>
      </w:pPr>
    </w:p>
    <w:p w:rsidR="00FE0622" w:rsidRPr="00476FF8" w:rsidRDefault="00FE0622" w:rsidP="00476FF8">
      <w:pPr>
        <w:spacing w:after="0" w:line="240" w:lineRule="auto"/>
        <w:ind w:left="57" w:right="57"/>
        <w:jc w:val="center"/>
        <w:rPr>
          <w:lang w:val="ru-RU"/>
        </w:rPr>
      </w:pPr>
      <w:r w:rsidRPr="00476FF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E0622" w:rsidRPr="00476FF8" w:rsidRDefault="00FE0622" w:rsidP="00476FF8">
      <w:pPr>
        <w:spacing w:after="0" w:line="240" w:lineRule="auto"/>
        <w:ind w:left="57" w:right="57"/>
        <w:jc w:val="center"/>
        <w:rPr>
          <w:lang w:val="ru-RU"/>
        </w:rPr>
      </w:pPr>
      <w:r w:rsidRPr="00476FF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76FF8">
        <w:rPr>
          <w:rFonts w:ascii="Times New Roman" w:hAnsi="Times New Roman"/>
          <w:color w:val="000000"/>
          <w:sz w:val="28"/>
          <w:lang w:val="ru-RU"/>
        </w:rPr>
        <w:t xml:space="preserve"> 4363738)</w:t>
      </w:r>
    </w:p>
    <w:p w:rsidR="00FE0622" w:rsidRPr="00476FF8" w:rsidRDefault="00FE0622" w:rsidP="00476FF8">
      <w:pPr>
        <w:spacing w:after="0" w:line="240" w:lineRule="auto"/>
        <w:ind w:left="57" w:right="57"/>
        <w:jc w:val="center"/>
        <w:rPr>
          <w:lang w:val="ru-RU"/>
        </w:rPr>
      </w:pPr>
    </w:p>
    <w:p w:rsidR="00FE0622" w:rsidRPr="00476FF8" w:rsidRDefault="00FE0622" w:rsidP="00476FF8">
      <w:pPr>
        <w:spacing w:after="0" w:line="240" w:lineRule="auto"/>
        <w:ind w:left="57" w:right="57"/>
        <w:jc w:val="center"/>
        <w:rPr>
          <w:lang w:val="ru-RU"/>
        </w:rPr>
      </w:pPr>
      <w:r w:rsidRPr="00476FF8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Углубленный уровень»</w:t>
      </w:r>
    </w:p>
    <w:p w:rsidR="00FE0622" w:rsidRPr="00476FF8" w:rsidRDefault="00FE0622" w:rsidP="00476FF8">
      <w:pPr>
        <w:spacing w:after="0" w:line="240" w:lineRule="auto"/>
        <w:ind w:left="57" w:right="57"/>
        <w:jc w:val="center"/>
        <w:rPr>
          <w:lang w:val="ru-RU"/>
        </w:rPr>
      </w:pPr>
      <w:r w:rsidRPr="00476FF8">
        <w:rPr>
          <w:rFonts w:ascii="Times New Roman" w:hAnsi="Times New Roman"/>
          <w:color w:val="000000"/>
          <w:sz w:val="28"/>
          <w:lang w:val="ru-RU"/>
        </w:rPr>
        <w:t>для обучающихся 11</w:t>
      </w:r>
      <w:r>
        <w:rPr>
          <w:rFonts w:ascii="Times New Roman" w:hAnsi="Times New Roman"/>
          <w:color w:val="000000"/>
          <w:sz w:val="28"/>
          <w:lang w:val="ru-RU"/>
        </w:rPr>
        <w:t xml:space="preserve"> А</w:t>
      </w:r>
      <w:r w:rsidRPr="00476FF8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FE0622" w:rsidRPr="00476FF8" w:rsidRDefault="00FE0622" w:rsidP="00476FF8">
      <w:pPr>
        <w:spacing w:after="0" w:line="240" w:lineRule="auto"/>
        <w:ind w:left="57" w:right="57"/>
        <w:jc w:val="center"/>
        <w:rPr>
          <w:lang w:val="ru-RU"/>
        </w:rPr>
      </w:pPr>
    </w:p>
    <w:p w:rsidR="00FE0622" w:rsidRPr="00476FF8" w:rsidRDefault="00FE0622" w:rsidP="00476FF8">
      <w:pPr>
        <w:spacing w:after="0" w:line="240" w:lineRule="auto"/>
        <w:ind w:left="57" w:right="57"/>
        <w:jc w:val="center"/>
        <w:rPr>
          <w:lang w:val="ru-RU"/>
        </w:rPr>
      </w:pPr>
    </w:p>
    <w:p w:rsidR="00FE0622" w:rsidRPr="00476FF8" w:rsidRDefault="00FE0622" w:rsidP="00476FF8">
      <w:pPr>
        <w:spacing w:after="0" w:line="240" w:lineRule="auto"/>
        <w:ind w:left="57" w:right="57"/>
        <w:jc w:val="center"/>
        <w:rPr>
          <w:lang w:val="ru-RU"/>
        </w:rPr>
      </w:pPr>
    </w:p>
    <w:p w:rsidR="00FE0622" w:rsidRPr="00476FF8" w:rsidRDefault="00FE0622" w:rsidP="00476FF8">
      <w:pPr>
        <w:spacing w:after="0" w:line="240" w:lineRule="auto"/>
        <w:ind w:left="57" w:right="57"/>
        <w:jc w:val="center"/>
        <w:rPr>
          <w:lang w:val="ru-RU"/>
        </w:rPr>
      </w:pPr>
    </w:p>
    <w:p w:rsidR="00FE0622" w:rsidRPr="00476FF8" w:rsidRDefault="00FE0622" w:rsidP="00476FF8">
      <w:pPr>
        <w:spacing w:after="0" w:line="240" w:lineRule="auto"/>
        <w:ind w:left="57" w:right="57"/>
        <w:jc w:val="center"/>
        <w:rPr>
          <w:lang w:val="ru-RU"/>
        </w:rPr>
      </w:pPr>
    </w:p>
    <w:p w:rsidR="00FE0622" w:rsidRPr="00476FF8" w:rsidRDefault="00FE0622" w:rsidP="00476FF8">
      <w:pPr>
        <w:spacing w:after="0" w:line="240" w:lineRule="auto"/>
        <w:ind w:left="57" w:right="57"/>
        <w:jc w:val="center"/>
        <w:rPr>
          <w:lang w:val="ru-RU"/>
        </w:rPr>
      </w:pPr>
    </w:p>
    <w:p w:rsidR="00FE0622" w:rsidRPr="00476FF8" w:rsidRDefault="00FE0622" w:rsidP="00476FF8">
      <w:pPr>
        <w:spacing w:after="0" w:line="240" w:lineRule="auto"/>
        <w:ind w:left="57" w:right="57"/>
        <w:jc w:val="center"/>
        <w:rPr>
          <w:lang w:val="ru-RU"/>
        </w:rPr>
      </w:pPr>
    </w:p>
    <w:p w:rsidR="00FE0622" w:rsidRPr="00476FF8" w:rsidRDefault="00FE0622" w:rsidP="00476FF8">
      <w:pPr>
        <w:spacing w:after="0" w:line="240" w:lineRule="auto"/>
        <w:ind w:left="57" w:right="57"/>
        <w:jc w:val="center"/>
        <w:rPr>
          <w:lang w:val="ru-RU"/>
        </w:rPr>
      </w:pPr>
    </w:p>
    <w:p w:rsidR="00FE0622" w:rsidRPr="00476FF8" w:rsidRDefault="00FE0622" w:rsidP="00476FF8">
      <w:pPr>
        <w:spacing w:after="0" w:line="240" w:lineRule="auto"/>
        <w:ind w:left="57" w:right="57"/>
        <w:jc w:val="center"/>
        <w:rPr>
          <w:lang w:val="ru-RU"/>
        </w:rPr>
      </w:pPr>
    </w:p>
    <w:p w:rsidR="00FE0622" w:rsidRPr="00476FF8" w:rsidRDefault="00FE0622" w:rsidP="00476FF8">
      <w:pPr>
        <w:spacing w:after="0" w:line="240" w:lineRule="auto"/>
        <w:ind w:left="57" w:right="57"/>
        <w:jc w:val="center"/>
        <w:rPr>
          <w:lang w:val="ru-RU"/>
        </w:rPr>
      </w:pPr>
    </w:p>
    <w:p w:rsidR="00FE0622" w:rsidRPr="00476FF8" w:rsidRDefault="00FE0622" w:rsidP="00476FF8">
      <w:pPr>
        <w:spacing w:after="0" w:line="240" w:lineRule="auto"/>
        <w:ind w:left="57" w:right="57"/>
        <w:jc w:val="center"/>
        <w:rPr>
          <w:lang w:val="ru-RU"/>
        </w:rPr>
      </w:pPr>
    </w:p>
    <w:p w:rsidR="00FE0622" w:rsidRPr="00476FF8" w:rsidRDefault="00FE0622" w:rsidP="00476FF8">
      <w:pPr>
        <w:spacing w:after="0" w:line="240" w:lineRule="auto"/>
        <w:ind w:left="57" w:right="57"/>
        <w:jc w:val="center"/>
        <w:rPr>
          <w:lang w:val="ru-RU"/>
        </w:rPr>
      </w:pPr>
      <w:bookmarkStart w:id="2" w:name="daf91b7c-f861-4f65-ac3d-7093d1098ae7"/>
      <w:bookmarkEnd w:id="2"/>
      <w:r w:rsidRPr="00476FF8">
        <w:rPr>
          <w:rFonts w:ascii="Times New Roman" w:hAnsi="Times New Roman"/>
          <w:b/>
          <w:color w:val="000000"/>
          <w:sz w:val="28"/>
          <w:lang w:val="ru-RU"/>
        </w:rPr>
        <w:t xml:space="preserve">Ростов-на-Дону </w:t>
      </w:r>
      <w:bookmarkStart w:id="3" w:name="6d9e9922-8c7a-4bd6-b337-ac3d7fc668dc"/>
      <w:bookmarkEnd w:id="3"/>
      <w:r w:rsidRPr="00476FF8">
        <w:rPr>
          <w:rFonts w:ascii="Times New Roman" w:hAnsi="Times New Roman"/>
          <w:b/>
          <w:color w:val="000000"/>
          <w:sz w:val="28"/>
          <w:lang w:val="ru-RU"/>
        </w:rPr>
        <w:t>2024-2025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учебный год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Программа по учебному предмету "Биология" (далее - биология) на уровне среднего общего образования разработана на основе Фед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рального закона от 29.12.2012 № 273-ФЗ «Об образовании в Российской Федерации», ФГОС СОО, Концепции преподавания учебного пре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д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мета «Биология» и основных положений федеральной рабочей программы воспитания.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Учебный предмет «Биология» углублённого уровня изучения (10–11 классы) является одним из компонентов предметной области «Е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тественно-научные предметы». Согласно положениям ФГОС СОО профильные учебные предметы, изучаемые на углублённом уровне, явл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я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ются способом дифференциации обучения на уровне среднего общего образования и призваны обеспечить преемственность между основным общим, средним общим, средним профессиональным и высшим образованием. В то же время каждый из этих учебных предметов должен быть ориентирован на приоритетное решение образовательных, воспитательных и развивающих задач, связанных с профориентацией об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чающихся и стимулированием интереса к конкретной области научного знания, связанного с биологией, медициной, экологией, психологией, спортом или военным делом.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Программа по учебному предмету "Биология" даёт представление о цели и задачах изучения учебного предмета «Биология» на углу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б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лённом уровне, определяет обязательное (инвариантное) предметное содержание, его структурирование по разделам и темам, распределение по классам, рекомендует последовательность изучения учебного материала с учётом межпредметных и внутрипредметных связей, логики учебного процесса, возрастных особенностей обучающихся. В программе по биологии реализован принцип преемственности с изучением биологии на уровне основного общего образования, благодаря чему просматривается направленность на последующее развитие биологич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ских знаний, ориентированных на формирование естественно-научного мировоззрения, экологического мышления, представлений о здор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вом образе жизни, на воспитание бережного отношения к окружающей природной среде. В программе по биологии также показаны возмо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ж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ности учебного предмета «Биология» в реализации требований ФГОС СОО к планируемым личностным, метапредметным и предметным р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зультатам обучения и в формировании основных видов учебно-познавательной деятельности обучающихся по освоению содержания биол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гического образования на уровне среднего общего образования.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Учебный предмет «Биология»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природе, основах молекулярной и клеточной биологии, эмбриологии и биологии развития, генетики, селекции, биотехнологии, эволюционного учения и экологии.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Изучение учебного предмета «Биология» на углубленном уровне ориентировано на подготовку обучающихся к последующему получ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нию биологического образования в вузах и организациях среднего профессионального образования. Основу его содержания составляет си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тема биологических знаний, полученных при изучении обучающимися соответствующих систематических разделов биологии на уровне о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новного общего образования, в 10–11 классах эти знания получают развитие. Так, расширены и углублены биологические знания о растен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ях, животных, грибах, бактериях, организме человека, общих закономерностях жизни, дополнительно включены биологические сведения прикладного и поискового характера, которые можно использовать как ориентиры для последующего выбора профессии. Возможна также интеграция биологических знаний с соответствующими знаниями, полученными обучающимися при изучении физики, химии, географии и математики.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Структура программы по учебному предмету "Биология" отражает системно-уровневый и эволюционный подходы к изучению биол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гии. Согласно им, изучаются свойства и закономерности, характерные для живых систем разного уровня организации, эволюции органич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ского мира на Земле, сохранения биологического разнообразия планеты. Так, в 10 классе изучаются основы молекулярной и клеточной би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логии, эмбриологии и биологии развития, генетики и селекции, биотехнологии и синтетической биологии, актуализируются знания обуча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ю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щихся по ботанике, зоологии, анатомии, физиологии человека. В 11 классе изучаются эволюционное учение, основы экологии и учение о биосфере.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Учебный предмет «Биология» призван обеспечить освоение обучающимися биологических теорий и законов, идей, принципов и пр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вил, лежащих в основе современной естественно-научной картины мира, знаний о строении, многообразии и особенностях клетки, органи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з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ма, популяции, биоценоза, экосистемы, о выдающихся научных достижениях, современных исследованиях в биологии, прикладных аспектах биологических знаний.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гии, вкладом отечественных и зарубежных учёных в решение важнейших биологических и экологических проблем.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Цель изучения учебного предмета «Биология» на углублённом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в формировании интереса к о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ределённой области профессиональной деятельности, связанной с биологией, или к выбору учебного заведения для продолжения биологич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ского образования.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Достижение цели изучения учебного предмета «Биология» на углублённом уровне обеспечивается решением следующих задач: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системы биологических знаний: об основных биологических теориях, концепциях, гипотезах, законах, зак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номерностях и правилах, составляющих современную естественно-научную картину мира; о строении, многообразии и особенностях биол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гических систем (клетка, организм, популяция, вид, биогеоценоз, биосфера); о выдающихся открытиях и современных исследованиях в би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логии;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ознакомление обучающихся с методами познания живой природы: исследовательскими методами биологических наук (молекулярной и клеточной биологии, эмбриологии и биологии развития, генетики и селекции, биотехнологии и синтетической биологии, палеонтологии, экологии); методами самостоятельного проведения биологических исследований в лаборатории и в природе (наблюдение, измерение, эксп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римент, моделирование);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овладение обучающимися умениями: самостоятельно находить, анализировать и использовать биологическую информацию; польз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ваться биологической терминологией и символикой; устанавливать связь между развитием биологии и социально-экономическими и экол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гическими проблемами человечества; оценивать последствия своей деятельности по отношению к окружающей природной среде, собстве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ному здоровью и здоровью окружающих людей; обосновывать и соблюдать меры профилактики инфекционных заболеваний, правила пов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дения в природе и обеспечения безопасности собственной жизнедеятельности в чрезвычайных ситуациях природного и техногенного хара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тера; характеризовать современные научные открытия в области биологии;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развитие у обучающихся интеллектуальных и творческих способностей в процессе знакомства с выдающимися открытиями и совр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менными исследованиями в биологии, решаемыми ею проблемами, методологией биологического исследования, проведения экспериме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тальных исследований, решения биологических задач, моделирования биологических объектов и процессов;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воспитание у обучающихся ценностного отношения к живой природе в целом и к отдельным её объектам и явлениям; формирование экологической, генетической грамотности, общей культуры поведения в природе; интеграции естественно-научных знаний;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приобретение обучающимися компетентности в рациональном природопользовании (соблюдение правил поведения в природе, охраны видов, экосистем, биосферы), сохранении собственного здоровья и здоровья окружающих людей (соблюдения мер профилактики заболев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ний, обеспечение безопасности жизнедеятельности в чрезвычайных ситуациях природного и техногенного характера) на основе использов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ния биологических знаний и умений в повседневной жизни;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создание условий для осознанного выбора обучающимися индивидуальной образовательной траектории, способствующей последу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ю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щему профессиональному самоопределению, в соответствии с индивидуальными интересами и потребностями региона.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4" w:name="ae087229-bc2a-42f7-a634-a0357f20ae55"/>
      <w:bookmarkEnd w:id="4"/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 на изучение биологии на углубленном уровне среднего общего образования в 11 А классе – 98 часов (3 часа в нед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лю).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Отбор организационных форм, методов и средств обучения биологии осуществляется с учётом специфики его содержания и напра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ленности на продолжение биологического образования в организациях среднего профессионального и высшего образования.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Обязательным условием при обучении биологии на углублённом уровне является проведение лабораторных и практических работ. Также участие обучающихся в выполнении проектных и учебно-исследовательских работ, тематика которых определяется учителем на осн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ве имеющихся материально-технических ресурсов и местных природных условий.</w:t>
      </w:r>
    </w:p>
    <w:p w:rsidR="00FE0622" w:rsidRPr="00476FF8" w:rsidRDefault="00FE0622" w:rsidP="00476FF8">
      <w:pPr>
        <w:spacing w:after="0" w:line="240" w:lineRule="auto"/>
        <w:ind w:left="57" w:right="57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E0622" w:rsidRPr="00476FF8" w:rsidRDefault="00FE0622" w:rsidP="00476FF8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FE0622" w:rsidRPr="00476FF8" w:rsidRDefault="00FE0622" w:rsidP="00476FF8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FE0622" w:rsidRPr="00EA2DD9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b/>
          <w:color w:val="000000"/>
          <w:sz w:val="24"/>
          <w:szCs w:val="24"/>
          <w:lang w:val="ru-RU"/>
        </w:rPr>
        <w:t>Тема 1</w:t>
      </w:r>
      <w:r w:rsidRPr="00EA2DD9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EA2DD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510D6">
        <w:rPr>
          <w:rFonts w:ascii="Times New Roman" w:hAnsi="Times New Roman"/>
          <w:sz w:val="24"/>
          <w:szCs w:val="24"/>
          <w:lang w:val="ru-RU"/>
        </w:rPr>
        <w:t xml:space="preserve">Повторение 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A2DD9">
        <w:rPr>
          <w:rFonts w:ascii="Times New Roman" w:hAnsi="Times New Roman"/>
          <w:color w:val="000000"/>
          <w:sz w:val="24"/>
          <w:szCs w:val="24"/>
          <w:lang w:val="ru-RU"/>
        </w:rPr>
        <w:t>Эволюционная теория Ч. Дарвина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. Предпосылки возникновения дарвинизма. Жизнь и научная деятельность Ч. Дарвина.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Движущие силы эволюции видов по Ч. Дарвину (высокая интенсивность размножения организмов, наследственная изменчивость, борьба за существование, естественный и искусственный отбор).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Оформление синтетической теории эволюции (СТЭ). Нейтральная теория эволюции. Современная эволюционная биология. Значение эволюционной теории в формировании естественно-научной картины мира.</w:t>
      </w:r>
    </w:p>
    <w:p w:rsidR="00FE0622" w:rsidRPr="00EA2DD9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A2DD9">
        <w:rPr>
          <w:rFonts w:ascii="Times New Roman" w:hAnsi="Times New Roman"/>
          <w:color w:val="000000"/>
          <w:sz w:val="24"/>
          <w:szCs w:val="24"/>
          <w:lang w:val="ru-RU"/>
        </w:rPr>
        <w:t>Демонстрации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A2DD9">
        <w:rPr>
          <w:rFonts w:ascii="Times New Roman" w:hAnsi="Times New Roman"/>
          <w:color w:val="000000"/>
          <w:sz w:val="24"/>
          <w:szCs w:val="24"/>
          <w:lang w:val="ru-RU"/>
        </w:rPr>
        <w:t>Портреты: Аристотель, К. Линней, Ж. Б. Ламарк, Э. Ж. Сент-Илер, Ж. Кювье, Ч. Дарвин, С. С. Четвериков, И. И. Шмальгаузен, Дж. Холдейн, Д. К. Беляев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Таблицы и схемы: «Система живой природы (по К. Линнею)», «Лестница живых существ (по Ламарку)», «Механизм формирования приспособлений у растений и животных (по Ламарку)», «Карта-схема маршрута путешествия Ч. Дарвина», «Находки Ч. Дарвина», «Формы борьбы за существование», «Породы голубей», «Многообразие культурных форм капусты», «Породы домашних животных», «Схема образ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вания новых видов (по Ч. Дарвину)», «Схема соотношения движущих сил эволюции», «Основные положения синтетической теории эвол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ю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ции».</w:t>
      </w:r>
    </w:p>
    <w:p w:rsidR="00FE0622" w:rsidRPr="00EA2DD9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2. </w:t>
      </w:r>
      <w:r w:rsidRPr="008510D6">
        <w:rPr>
          <w:rFonts w:ascii="Times New Roman" w:hAnsi="Times New Roman"/>
          <w:sz w:val="24"/>
          <w:szCs w:val="24"/>
          <w:lang w:val="ru-RU"/>
        </w:rPr>
        <w:t>Популяционно-видовой уровень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Популяция как элементарная единица эволюции. Современные методы оценки генетического разнообразия и структуры популяций. Изменение генофонда популяции как элементарное эволюционное явление. Закон генетического равновесия Дж. Харди, В. Вайнберга.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Элементарные факторы (движущие силы) эволюции. Мутационный процесс. Комбинативная изменчивость. Дрейф генов – случайные ненаправленные изменения частот аллелей в популяциях. Эффект основателя. </w:t>
      </w:r>
      <w:r w:rsidRPr="00476FF8">
        <w:rPr>
          <w:rFonts w:ascii="Times New Roman" w:hAnsi="Times New Roman"/>
          <w:i/>
          <w:color w:val="000000"/>
          <w:sz w:val="24"/>
          <w:szCs w:val="24"/>
          <w:lang w:val="ru-RU"/>
        </w:rPr>
        <w:t>Эффект бутылочного горлышка. Снижение генетического разнообразия: причины и следствия. Проявление эффекта дрейфа генов в больших и малых популяциях.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 xml:space="preserve"> Миграции. Изоляция популяций: ге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графическая (пространственная), биологическая (репродуктивная).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Естественный отбор – направляющий фактор эволюции. Формы естественного отбора: движущий, стабилизирующий, разрывающий (дизруптивный). Половой отбор. Возникновение и эволюция социального поведения животных.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Приспособленность организмов как результат микроэволюции. Возникновение приспособлений у организмов. Ароморфозы и идио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даптации. Примеры приспособлений у организмов: морфологические, физиологические, биохимические, поведенческие. Относительность приспособленности организмов.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Вид, его критерии и структура. Видообразование как результат микроэволюции. Изоляция – ключевой фактор видообразования. Пути и способы видообразования: аллопатрическое (географическое), симпатрическое (экологическое), «мгновенное» (полиплоидизация, гибрид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зация). Длительность эволюционных процессов.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Механизмы формирования биологического разнообразия.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Роль эволюционной биологии в разработке научных методов сохранения биоразнообразия. Микроэволюция и коэволюция паразитов и их хозяев. Механизмы формирования устойчивости к антибиотикам и способы борьбы с ней.</w:t>
      </w:r>
    </w:p>
    <w:p w:rsidR="00FE0622" w:rsidRPr="00EA2DD9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A2DD9">
        <w:rPr>
          <w:rFonts w:ascii="Times New Roman" w:hAnsi="Times New Roman"/>
          <w:color w:val="000000"/>
          <w:sz w:val="24"/>
          <w:szCs w:val="24"/>
          <w:lang w:val="ru-RU"/>
        </w:rPr>
        <w:t>Демонстрации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A2DD9">
        <w:rPr>
          <w:rFonts w:ascii="Times New Roman" w:hAnsi="Times New Roman"/>
          <w:color w:val="000000"/>
          <w:sz w:val="24"/>
          <w:szCs w:val="24"/>
          <w:lang w:val="ru-RU"/>
        </w:rPr>
        <w:t>Портреты: С.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 xml:space="preserve"> С. Четвериков, Э. Майр.</w:t>
      </w:r>
    </w:p>
    <w:p w:rsidR="00FE0622" w:rsidRPr="00EA2DD9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Таблицы и схемы: «Мутационная изменчивость», «Популяционная структура вида», «Схема проявления закона Харди–Вайнберга», «Движущие силы эволюции», «Экологическая изоляция популяций севанской форели», «Географическая изоляция лиственницы сибирской и лиственницы даурской», «Популяционные волны численности хищников и жертв», «Схема действия естественного отбора», «Формы борьбы за существование», «Индустриальный меланизм», «Живые ископаемые», «Покровительственная окраска животных», «Предупреждающая окраска животных», «Физиологические адаптации», «Приспособленность организмов и её относительность», «Критерии вида», «Виды-двойники», «Структура вида в природе», «Способы видообразования», «Географическое видообразование трёх видов ландышей», «</w:t>
      </w:r>
      <w:r w:rsidRPr="00EA2DD9">
        <w:rPr>
          <w:rFonts w:ascii="Times New Roman" w:hAnsi="Times New Roman"/>
          <w:color w:val="000000"/>
          <w:sz w:val="24"/>
          <w:szCs w:val="24"/>
          <w:lang w:val="ru-RU"/>
        </w:rPr>
        <w:t>Эколог</w:t>
      </w:r>
      <w:r w:rsidRPr="00EA2DD9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EA2DD9">
        <w:rPr>
          <w:rFonts w:ascii="Times New Roman" w:hAnsi="Times New Roman"/>
          <w:color w:val="000000"/>
          <w:sz w:val="24"/>
          <w:szCs w:val="24"/>
          <w:lang w:val="ru-RU"/>
        </w:rPr>
        <w:t>ческое видообразование видов синиц», «Полиплоиды растений», «Капустно-редечный гибрид».</w:t>
      </w:r>
    </w:p>
    <w:p w:rsidR="00FE0622" w:rsidRPr="00EA2DD9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A2DD9">
        <w:rPr>
          <w:rFonts w:ascii="Times New Roman" w:hAnsi="Times New Roman"/>
          <w:color w:val="000000"/>
          <w:sz w:val="24"/>
          <w:szCs w:val="24"/>
          <w:lang w:val="ru-RU"/>
        </w:rPr>
        <w:t>Оборудование: гербарии растений, коллекции насекомых, чучела птиц и зверей с примерами различных приспособлений, чучела птиц и зверей разных видов, гербарии растений близких видов, образовавшихся различными способами.</w:t>
      </w:r>
    </w:p>
    <w:p w:rsidR="00FE0622" w:rsidRPr="00EA2DD9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A2DD9">
        <w:rPr>
          <w:rFonts w:ascii="Times New Roman" w:hAnsi="Times New Roman"/>
          <w:color w:val="000000"/>
          <w:sz w:val="24"/>
          <w:szCs w:val="24"/>
          <w:lang w:val="ru-RU"/>
        </w:rPr>
        <w:t>Лабораторная работа «Выявление изменчивости у особей одного вида».</w:t>
      </w:r>
    </w:p>
    <w:p w:rsidR="00FE0622" w:rsidRPr="00EA2DD9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A2DD9">
        <w:rPr>
          <w:rFonts w:ascii="Times New Roman" w:hAnsi="Times New Roman"/>
          <w:color w:val="000000"/>
          <w:sz w:val="24"/>
          <w:szCs w:val="24"/>
          <w:lang w:val="ru-RU"/>
        </w:rPr>
        <w:t>Лабораторная работа «Приспособления организмов и их относительная целесообразность».</w:t>
      </w:r>
    </w:p>
    <w:p w:rsidR="00FE0622" w:rsidRPr="00EA2DD9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A2DD9">
        <w:rPr>
          <w:rFonts w:ascii="Times New Roman" w:hAnsi="Times New Roman"/>
          <w:color w:val="000000"/>
          <w:sz w:val="24"/>
          <w:szCs w:val="24"/>
          <w:lang w:val="ru-RU"/>
        </w:rPr>
        <w:t>Лабораторная работа «Сравнение видов по морфологическому критерию».</w:t>
      </w:r>
    </w:p>
    <w:p w:rsidR="00FE0622" w:rsidRPr="00F71084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3. </w:t>
      </w:r>
      <w:r w:rsidRPr="00F71084">
        <w:rPr>
          <w:rFonts w:ascii="Times New Roman" w:hAnsi="Times New Roman"/>
          <w:sz w:val="24"/>
          <w:szCs w:val="24"/>
          <w:lang w:val="ru-RU"/>
        </w:rPr>
        <w:t xml:space="preserve">Экосистемный уровень организации 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Методы изучения макроэволюции. Палеонтологические методы изучения эволюции. Переходные формы и филогенетические ряды о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ганизмов.Биогеографические методы изучения эволюции. Сравнение флоры и фауны материков и островов. Биогеографические области Земли. Виды-эндемики и реликты.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Эмбриологические и сравнительно-морфологические методы изучения эволюции. Генетические механизмы эволюции онтогенеза и п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явления эволюционных новшеств. Гомологичные и аналогичные органы. Рудиментарные органы и атавизмы. Молекулярно-генетические, биохимические и математические методы изучения эволюции. Гомологичные гены. Современные методы построения филогенетических д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ревьев.Хромосомные мутации и эволюция геномов.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Общие закономерности (правила) эволюции. </w:t>
      </w:r>
      <w:r w:rsidRPr="00476FF8">
        <w:rPr>
          <w:rFonts w:ascii="Times New Roman" w:hAnsi="Times New Roman"/>
          <w:i/>
          <w:color w:val="000000"/>
          <w:sz w:val="24"/>
          <w:szCs w:val="24"/>
          <w:lang w:val="ru-RU"/>
        </w:rPr>
        <w:t>Принцип смены функций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. Необратимость эволюции. Адаптивная радиация. Неравноме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ность темпов эволюции.</w:t>
      </w:r>
    </w:p>
    <w:p w:rsidR="00FE0622" w:rsidRPr="00EA2DD9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A2DD9">
        <w:rPr>
          <w:rFonts w:ascii="Times New Roman" w:hAnsi="Times New Roman"/>
          <w:color w:val="000000"/>
          <w:sz w:val="24"/>
          <w:szCs w:val="24"/>
          <w:lang w:val="ru-RU"/>
        </w:rPr>
        <w:t>Демонстрации</w:t>
      </w:r>
    </w:p>
    <w:p w:rsidR="00FE0622" w:rsidRPr="00EA2DD9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A2DD9">
        <w:rPr>
          <w:rFonts w:ascii="Times New Roman" w:hAnsi="Times New Roman"/>
          <w:color w:val="000000"/>
          <w:sz w:val="24"/>
          <w:szCs w:val="24"/>
          <w:lang w:val="ru-RU"/>
        </w:rPr>
        <w:t>Портреты: К. М. Бэр, А. О. Ковалевский, Ф. Мюллер, Э. Геккель.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EA2DD9">
        <w:rPr>
          <w:rFonts w:ascii="Times New Roman" w:hAnsi="Times New Roman"/>
          <w:color w:val="000000"/>
          <w:sz w:val="24"/>
          <w:szCs w:val="24"/>
          <w:lang w:val="ru-RU"/>
        </w:rPr>
        <w:t>Таблицы и схемы: «Филогенетический ряд лошади», «Археоптерикс», «Зверозубые ящеры», «Стегоцефалы», «Риниофиты», «Семе</w:t>
      </w:r>
      <w:r w:rsidRPr="00EA2DD9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EA2DD9">
        <w:rPr>
          <w:rFonts w:ascii="Times New Roman" w:hAnsi="Times New Roman"/>
          <w:color w:val="000000"/>
          <w:sz w:val="24"/>
          <w:szCs w:val="24"/>
          <w:lang w:val="ru-RU"/>
        </w:rPr>
        <w:t>ные папоротники», «Биогеографические зоны Земли», «Дрейф континентов», «Реликты», «Начальные стадии эмбрионального развития п</w:t>
      </w:r>
      <w:r w:rsidRPr="00EA2DD9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EA2DD9">
        <w:rPr>
          <w:rFonts w:ascii="Times New Roman" w:hAnsi="Times New Roman"/>
          <w:color w:val="000000"/>
          <w:sz w:val="24"/>
          <w:szCs w:val="24"/>
          <w:lang w:val="ru-RU"/>
        </w:rPr>
        <w:t>звоночных животных», «Гомологичные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 xml:space="preserve"> и аналогичные органы», «Рудименты», «Атавизмы», «Хромосомные наборы человека и шимпанзе», «Главные направления эволюции», «Общие закономерности эволюции».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Оборудование: коллекции, гербарии, муляжи ископаемых остатков организмов, муляжи гомологичных, аналогичных, рудиментарных органов и атавизмов, коллекции насекомых.</w:t>
      </w:r>
    </w:p>
    <w:p w:rsidR="00FE0622" w:rsidRPr="00F71084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4. </w:t>
      </w:r>
      <w:r w:rsidRPr="008510D6">
        <w:rPr>
          <w:rFonts w:ascii="Times New Roman" w:hAnsi="Times New Roman"/>
          <w:sz w:val="24"/>
          <w:szCs w:val="24"/>
          <w:lang w:val="ru-RU"/>
        </w:rPr>
        <w:t>Биосферный уровень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Научные гипотезы происхождения жизни на Земле. Абиогенез и панспермия. Донаучные представления о зарождении жизни (креаци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низм). Гипотеза постоянного самозарождения жизни и её опровержение опытами Ф. Реди, Л. Спалланцани, Л. Пастера. Происхождение жи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з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ни и астробиология.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Основные этапы неорганической эволюции. Планетарная (геологическая) эволюция. Химическая эволюция. Абиогенный синтез орг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нических веществ из неорганических. Опыт С. Миллера и Г. Юри. Образование полимеров из мономеров. Коацерватная гипотеза А. И. Оп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рина, гипотеза первичного бульона Дж. Холдейна, генетическая гипотеза Г. Мёллера. Рибозимы (Т. Чек) и гипотеза «мира РНК» У. Гилберта. Формирование мембран и возникновение протоклетки.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История Земли и методы её изучения. Ископаемые органические остатки. Геохронология и её методы. Относительная и абсолютная геохронология. Геохронологическая шкала: эоны, эры, периоды, эпохи.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Начальные этапы органической эволюции. Появление и эволюция первых клеток. Эволюция метаболизма. Возникновение первых эк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систем. Современные микробные биоплёнки как аналог первых на Земле сообществ. Строматолиты. Прокариоты и эукариоты.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Происхождение эукариот (симбиогенез). Эволюционное происхождение вирусов. Происхождение многоклеточных организмов. Во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з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никновение основных групп многоклеточных организмов.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Основные этапы эволюции высших растений. Основные ароморфозы растений. Выход растений на сушу. Появление споровых раст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ний и завоевание ими суши. Семенные растения. Происхождение цветковых растений.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Основные этапы эволюции животного мира. Основные ароморфозы животных. Вендская фауна. Кембрийский взрыв – появление с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временных типов. Первые хордовые животные. Жизнь в воде. Эволюция позвоночных. Происхождение амфибий и рептилий. Происхожд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ние млекопитающих и птиц. Принцип ключевого ароморфоза. Освоение беспозвоночными и позвоночными животными суши.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Развитие жизни на Земле по эрам и периодам: архей, протерозой, палеозой, мезозой, кайнозой. Общая характеристика климата и геол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гических процессов. Появление и расцвет характерных организмов. Углеобразование: его условия и влияние на газовый состав атмосферы.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Массовые вымирания – экологические кризисы прошлого. Причины и следствия массовых вымираний. Современный экологический кризис, его особенности. Проблема сохранения биоразнообразия на Земле.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Современная система органического мира. Принципы классификации организмов. Основные систематические группы организмов.</w:t>
      </w:r>
    </w:p>
    <w:p w:rsidR="00FE0622" w:rsidRPr="00F71084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71084">
        <w:rPr>
          <w:rFonts w:ascii="Times New Roman" w:hAnsi="Times New Roman"/>
          <w:color w:val="000000"/>
          <w:sz w:val="24"/>
          <w:szCs w:val="24"/>
          <w:lang w:val="ru-RU"/>
        </w:rPr>
        <w:t>Демонстрации</w:t>
      </w:r>
    </w:p>
    <w:p w:rsidR="00FE0622" w:rsidRPr="00F71084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71084">
        <w:rPr>
          <w:rFonts w:ascii="Times New Roman" w:hAnsi="Times New Roman"/>
          <w:color w:val="000000"/>
          <w:sz w:val="24"/>
          <w:szCs w:val="24"/>
          <w:lang w:val="ru-RU"/>
        </w:rPr>
        <w:t>Портреты: Ф. Реди, Л. Спалланцани, Л. Пастер, И. И. Мечников, А. И. Опарин, Дж. Холдейн, Г. Мёллер, С. Миллер, Г. Юри.</w:t>
      </w:r>
    </w:p>
    <w:p w:rsidR="00FE0622" w:rsidRPr="00F71084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71084">
        <w:rPr>
          <w:rFonts w:ascii="Times New Roman" w:hAnsi="Times New Roman"/>
          <w:color w:val="000000"/>
          <w:sz w:val="24"/>
          <w:szCs w:val="24"/>
          <w:lang w:val="ru-RU"/>
        </w:rPr>
        <w:t>Таблицы и схемы: «Схема опыта Ф. Реди», «Схема опыта Л. Пастера по изучению самозарождения жизни», «Схема опыта С. Миллера, Г. Юри», «Этапы неорганической эволюции», «Геохронологическая шкала», «Начальные этапы органической эволюции», «Схема образов</w:t>
      </w:r>
      <w:r w:rsidRPr="00F71084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F71084">
        <w:rPr>
          <w:rFonts w:ascii="Times New Roman" w:hAnsi="Times New Roman"/>
          <w:color w:val="000000"/>
          <w:sz w:val="24"/>
          <w:szCs w:val="24"/>
          <w:lang w:val="ru-RU"/>
        </w:rPr>
        <w:t>ния эукариот путём симбиогенеза», «Система живой природы», «Строение вируса», «Ароморфозы растений», «Риниофиты», «Одноклето</w:t>
      </w:r>
      <w:r w:rsidRPr="00F71084">
        <w:rPr>
          <w:rFonts w:ascii="Times New Roman" w:hAnsi="Times New Roman"/>
          <w:color w:val="000000"/>
          <w:sz w:val="24"/>
          <w:szCs w:val="24"/>
          <w:lang w:val="ru-RU"/>
        </w:rPr>
        <w:t>ч</w:t>
      </w:r>
      <w:r w:rsidRPr="00F71084">
        <w:rPr>
          <w:rFonts w:ascii="Times New Roman" w:hAnsi="Times New Roman"/>
          <w:color w:val="000000"/>
          <w:sz w:val="24"/>
          <w:szCs w:val="24"/>
          <w:lang w:val="ru-RU"/>
        </w:rPr>
        <w:t>ные водоросли», «Многоклеточные водоросли», «Мхи», «Папоротники», «Голосеменные растения», «Органы цветковых растений», «Схема развития животного мира», «Ароморфозы животных», «Простейшие», «Кишечнополостные», «Плоские черви», «Членистоногие», «Рыбы», «Земноводные», «Пресмыкающиеся», «Птицы», «Млекопитающие», «Развитие жизни в архейской эре», «Развитие жизни в протерозойской эре», «Развитие жизни в палеозойской эре», «Развитие жизни в мезозойской эре», «Развитие жизни в кайнозойской эре», «Современная си</w:t>
      </w:r>
      <w:r w:rsidRPr="00F71084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F71084">
        <w:rPr>
          <w:rFonts w:ascii="Times New Roman" w:hAnsi="Times New Roman"/>
          <w:color w:val="000000"/>
          <w:sz w:val="24"/>
          <w:szCs w:val="24"/>
          <w:lang w:val="ru-RU"/>
        </w:rPr>
        <w:t>тема органического мира».</w:t>
      </w:r>
    </w:p>
    <w:p w:rsidR="00FE0622" w:rsidRPr="00F71084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71084">
        <w:rPr>
          <w:rFonts w:ascii="Times New Roman" w:hAnsi="Times New Roman"/>
          <w:color w:val="000000"/>
          <w:sz w:val="24"/>
          <w:szCs w:val="24"/>
          <w:lang w:val="ru-RU"/>
        </w:rPr>
        <w:t>Оборудование: гербарии растений различных отделов, коллекции насекомых, влажные препараты животных, раковины моллюсков, коллекции иглокожих, скелеты позвоночных животных, чучела птиц и зверей, коллекции окаменелостей, полезных ископаемых, муляжи о</w:t>
      </w:r>
      <w:r w:rsidRPr="00F71084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r w:rsidRPr="00F71084">
        <w:rPr>
          <w:rFonts w:ascii="Times New Roman" w:hAnsi="Times New Roman"/>
          <w:color w:val="000000"/>
          <w:sz w:val="24"/>
          <w:szCs w:val="24"/>
          <w:lang w:val="ru-RU"/>
        </w:rPr>
        <w:t>ганических остатков организмов.</w:t>
      </w:r>
    </w:p>
    <w:p w:rsidR="00FE0622" w:rsidRPr="00F71084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71084">
        <w:rPr>
          <w:rFonts w:ascii="Times New Roman" w:hAnsi="Times New Roman"/>
          <w:color w:val="000000"/>
          <w:sz w:val="24"/>
          <w:szCs w:val="24"/>
          <w:lang w:val="ru-RU"/>
        </w:rPr>
        <w:t>Виртуальная лабораторная работа «Моделирование опытов Миллера–Юри по изучению абиогенного синтеза органических соединений в первичной атмосфере».</w:t>
      </w:r>
    </w:p>
    <w:p w:rsidR="00FE0622" w:rsidRPr="00F71084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71084">
        <w:rPr>
          <w:rFonts w:ascii="Times New Roman" w:hAnsi="Times New Roman"/>
          <w:color w:val="000000"/>
          <w:sz w:val="24"/>
          <w:szCs w:val="24"/>
          <w:lang w:val="ru-RU"/>
        </w:rPr>
        <w:t>Лабораторная работа «Изучение и описание ископаемых остатков древних организмов».</w:t>
      </w:r>
    </w:p>
    <w:p w:rsidR="00FE0622" w:rsidRPr="00F71084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71084">
        <w:rPr>
          <w:rFonts w:ascii="Times New Roman" w:hAnsi="Times New Roman"/>
          <w:color w:val="000000"/>
          <w:sz w:val="24"/>
          <w:szCs w:val="24"/>
          <w:lang w:val="ru-RU"/>
        </w:rPr>
        <w:t>Практическая работа «Изучение особенностей строения растений разных отделов».</w:t>
      </w:r>
    </w:p>
    <w:p w:rsidR="00FE0622" w:rsidRPr="00F71084" w:rsidRDefault="00FE0622" w:rsidP="00476FF8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  <w:lang w:val="ru-RU"/>
        </w:rPr>
      </w:pPr>
      <w:r w:rsidRPr="00F71084">
        <w:rPr>
          <w:rFonts w:ascii="Times New Roman" w:hAnsi="Times New Roman"/>
          <w:color w:val="000000"/>
          <w:sz w:val="24"/>
          <w:szCs w:val="24"/>
          <w:lang w:val="ru-RU"/>
        </w:rPr>
        <w:t>Практическая работа «Изучение особенностей строения позвоночных животных».</w:t>
      </w:r>
    </w:p>
    <w:p w:rsidR="00FE0622" w:rsidRPr="00476FF8" w:rsidRDefault="00FE0622" w:rsidP="00476FF8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  <w:lang w:val="ru-RU"/>
        </w:rPr>
      </w:pPr>
    </w:p>
    <w:p w:rsidR="00FE0622" w:rsidRDefault="00FE0622" w:rsidP="00476FF8">
      <w:pPr>
        <w:spacing w:after="0" w:line="240" w:lineRule="auto"/>
        <w:ind w:left="57" w:right="57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476FF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ПЛАНИРУЕМЫЕ РЕЗУЛЬТАТЫ ОСВОЕНИЯ ПРОГРАММЫ ПО БИОЛОГИИ </w:t>
      </w:r>
    </w:p>
    <w:p w:rsidR="00FE0622" w:rsidRPr="00476FF8" w:rsidRDefault="00FE0622" w:rsidP="00476FF8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b/>
          <w:color w:val="000000"/>
          <w:sz w:val="24"/>
          <w:szCs w:val="24"/>
          <w:lang w:val="ru-RU"/>
        </w:rPr>
        <w:t>НА УРОВНЕ СРЕДНЕГО ОБЩЕГО ОБРАЗОВАНИЯ</w:t>
      </w:r>
    </w:p>
    <w:p w:rsidR="00FE0622" w:rsidRPr="00476FF8" w:rsidRDefault="00FE0622" w:rsidP="00476FF8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ФГОС СОО устанавливает требования к результатам освоения обучающимися программ среднего общего образования: личностные, метапредметные и предметные.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В структуре личностных результатов освоения программы по биологии выделены следующие составляющие: осознание обучающим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 xml:space="preserve">ся российской гражданской идентичности – готовности к саморазвитию, самостоятельности и самоопределению, </w:t>
      </w:r>
      <w:r w:rsidRPr="00476FF8">
        <w:rPr>
          <w:rFonts w:ascii="Times New Roman" w:hAnsi="Times New Roman"/>
          <w:i/>
          <w:color w:val="000000"/>
          <w:sz w:val="24"/>
          <w:szCs w:val="24"/>
          <w:lang w:val="ru-RU"/>
        </w:rPr>
        <w:t>наличие мотивации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 xml:space="preserve"> к об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 xml:space="preserve">чению биологии, </w:t>
      </w:r>
      <w:r w:rsidRPr="00476FF8">
        <w:rPr>
          <w:rFonts w:ascii="Times New Roman" w:hAnsi="Times New Roman"/>
          <w:i/>
          <w:color w:val="000000"/>
          <w:sz w:val="24"/>
          <w:szCs w:val="24"/>
          <w:lang w:val="ru-RU"/>
        </w:rPr>
        <w:t>целенаправленное развитие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 xml:space="preserve"> внутренних убеждений личности на основе ключевых ценностей и исторических традиций ра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з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 xml:space="preserve">вития биологического знания, </w:t>
      </w:r>
      <w:r w:rsidRPr="00476FF8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готовность и способность 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обучающихся руководствоваться в своей деятельности ценностно-смысловыми у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 xml:space="preserve">тановками, присущими системе биологического образования, </w:t>
      </w:r>
      <w:r w:rsidRPr="00476FF8">
        <w:rPr>
          <w:rFonts w:ascii="Times New Roman" w:hAnsi="Times New Roman"/>
          <w:i/>
          <w:color w:val="000000"/>
          <w:sz w:val="24"/>
          <w:szCs w:val="24"/>
          <w:lang w:val="ru-RU"/>
        </w:rPr>
        <w:t>наличие правосознания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экологической культуры, </w:t>
      </w:r>
      <w:r w:rsidRPr="00476FF8">
        <w:rPr>
          <w:rFonts w:ascii="Times New Roman" w:hAnsi="Times New Roman"/>
          <w:i/>
          <w:color w:val="000000"/>
          <w:sz w:val="24"/>
          <w:szCs w:val="24"/>
          <w:lang w:val="ru-RU"/>
        </w:rPr>
        <w:t>способности ставить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цели и строить жизненные планы.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биологии достигаются в единстве учебной и воспитательной деятельности в соотве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 и уважения к закону и правопорядку, человеку труда и старшему поколению, взаимного уважения, бережного отн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шения к культурному наследию и традициям многонационального народа Российской Федерации, природе и окружающей среде.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дствоваться сформированной внутренней позицией личности, системой ценностных ориентаций, позитивных внутренних убеждений, соо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b/>
          <w:color w:val="000000"/>
          <w:sz w:val="24"/>
          <w:szCs w:val="24"/>
          <w:lang w:val="ru-RU"/>
        </w:rPr>
        <w:t>1)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76FF8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воспитания: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готовность к совместной творческой деятельности при создании учебных проектов, решении учебных и познавательных задач, выпо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л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нении биологических экспериментов;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нов природы, в жизни человека и современного общества;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нравственного сознания, этического поведения;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осознание личного вклада в построение устойчивого будущего;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вии с традициями народов России;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ний;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понимание эмоционального воздействия живой природы и её ценности;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понимание и реализация здорового и безопасного образа жизни (здоровое питание, соблюдение гигиенических правил и норм, сбала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сированный режим занятий и отдыха, регулярная физическая активность), бережного, ответственного и компетентного отношения к собс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венному физическому и психическому здоровью;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стоятельно выполнять такую деятельность;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ы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вать собственные жизненные планы;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экологически целесообразное отношение к природе как источнику жизни на Земле, основе её существования;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систем, биосферы);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природной среде, умение прогнозировать неблагоприятные экологич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ские последствия предпринимаемых действий и предотвращать их;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логической направленности;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понимание специфики биологии как науки, осознания её роли в формировании рационального научного мышления, создании целос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спективных биотехнологий, способных решать ресурсные проблемы развития человечества, поиска путей выхода из глобальных экологич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заинтересованность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понимание сущности методов познания, используемых в естественных науках, способности использовать получаемые знания для ан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лиза и объяснения явлений окружающего мира и происходящих в нём изменений, умение делать обоснованные заключения на основе нау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ч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ных фактов и имеющихся данных с целью получения достоверных выводов;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к непрерывному образованию и самообразованию, к активному получению новых знаний по биологии в с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ответствии с жизненными потребностями.</w:t>
      </w:r>
    </w:p>
    <w:p w:rsidR="00FE0622" w:rsidRPr="00476FF8" w:rsidRDefault="00FE0622" w:rsidP="00476FF8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  <w:lang w:val="ru-RU"/>
        </w:rPr>
      </w:pPr>
    </w:p>
    <w:p w:rsidR="00FE0622" w:rsidRPr="00476FF8" w:rsidRDefault="00FE0622" w:rsidP="00476FF8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 результаты освоения учебного предмета «Биология» включают: значимые для формирования мировоззрения об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чающихся междисциплинарные (межпредметные) общенаучные понятия, отражающие целостность научной картины мира и специфику м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тодов познания, используемых в естественных науках (вещество, энергия, явление, процесс, система, научный факт, принцип, гипотеза, з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кономерность, закон, теория, исследование, наблюдение, измерение, эксперимент и другие); универсальные учебные действия (познавател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ь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ные, коммуникативные, регулятивные), обеспечивающие формирование функциональной грамотности и социальной компетенции обуча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ю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щихся; способность обучающихся использовать освоенные междисциплинарные, мировоззренческие знания и универсальные учебные де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й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ствия в познавательной и социальной практике.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биологии на уровне среднего общего образования у обучающегося будут сформированы познавательные ун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версальные учебные действия, коммуникативные универсальные учебные действия, регулятивные универсальные учебные действия, совм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стная деятельность.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 результаты освоения программы среднего общего образования должны отражать: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b/>
          <w:color w:val="000000"/>
          <w:sz w:val="24"/>
          <w:szCs w:val="24"/>
          <w:lang w:val="ru-RU"/>
        </w:rPr>
        <w:t>1)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76FF8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освоении знаний приёмы логического мышления (анализа, синтеза, сравнения, классификации, обобщения), раскр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ы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вать смысл биологических понятий (выделять их характерные признаки, устанавливать связи с другими понятиями);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биологические понятия для объяснения фактов и явлений живой природы;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мых явлениях, формулировать выводы и заключения;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применять схемно-модельные средства для представления существенных связей и отношений в изучаемых биологических объектах, а также противоречий разного рода, выявленных в различных информационных источниках;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проблем.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76FF8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виды деятельности по получению нового знания, его интерпретации, преобразованию и применению в уче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б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ных ситуациях, в том числе при создании учебных и социальных проектов;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тельства своих утверждений, задавать параметры и критерии решения;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уметь переносить знания в познавательную и практическую области жизнедеятельности;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уметь интегрировать знания из разных предметных областей;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ния.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b/>
          <w:color w:val="000000"/>
          <w:sz w:val="24"/>
          <w:szCs w:val="24"/>
          <w:lang w:val="ru-RU"/>
        </w:rPr>
        <w:t>3) работа с информацией: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источниках информации (тексте учебного пособия, научно-популярной литературе, биологических сл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варях и справочниках, компьютерных базах данных, в Интернете), анализировать информацию различных видов и форм представления, кр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тически оценивать её достоверность и непротиворечивость;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запросы и применять различные методы при поиске и отборе биологической информации, необходимой для выполн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ния учебных задач;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биологической информации (схемы, графики, диаграммы, таблицы, р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сунки и другое);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научный язык в качестве средства при работе с биологической информацией: применять химические, физические и мат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матические знаки и символы, формулы, аббревиатуру, номенклатуру, использовать и преобразовывать знаково-символические средства н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глядности;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действиями: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b/>
          <w:color w:val="000000"/>
          <w:sz w:val="24"/>
          <w:szCs w:val="24"/>
          <w:lang w:val="ru-RU"/>
        </w:rPr>
        <w:t>1)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76FF8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туаций, уметь смягчать конфликты и вести переговоры;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развёрнуто и логично излагать свою точку зрения с использованием языковых средств.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76FF8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ным.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действиями: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b/>
          <w:color w:val="000000"/>
          <w:sz w:val="24"/>
          <w:szCs w:val="24"/>
          <w:lang w:val="ru-RU"/>
        </w:rPr>
        <w:t>1)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76FF8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зовательной деятельности и жизненных ситуациях;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ь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ный и культурный уровень.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76FF8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самоконтроль: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ваний, использовать приёмы рефлексии для оценки ситуации, выбора верного решения;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риски и своевременно принимать решения по их снижению;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76FF8">
        <w:rPr>
          <w:rFonts w:ascii="Times New Roman" w:hAnsi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и право других на ошибки;</w:t>
      </w:r>
    </w:p>
    <w:p w:rsidR="00FE0622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E0622" w:rsidRPr="00476FF8" w:rsidRDefault="00FE0622" w:rsidP="00476FF8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освоения содержания учебного предмета «Биология» на углублённом уровне ориентированы на обеспечение профильного обучения обучающихся биологии. Они включают: специфические для биологии научные знания, умения и способы действий по освоению, интерпретации и преобразованию знаний, виды деятельности по получению новых знаний и их применению в различных уче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б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ных, а также в реальных жизненных ситуациях. Предметные результаты представлены по годам изучения.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Предметные результаты освоения учебного предмета «Биология» в </w:t>
      </w:r>
      <w:r w:rsidRPr="00476FF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11 классе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должны отражать: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знаний о месте и роли биологии в системе естественных наук, в формировании современной естественно-научной картины мира, в познании законов природы и решении экологических проблем человечества, а также в решении вопросов рационального природопользования, и в формировании ценностного отношения к природе, обществу, человеку, о вкладе российских и зарубежных учёных-биологов в развитие биологии;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умение владеть системой биологических знаний, которая включает определения и понимание сущности основополагающих биологич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ских терминов и понятий (вид, экосистема, биосфера), биологические теории (эволюционная теория Ч. Дарвина, синтетическая теория эв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люции), учения (А. Н. Северцова – о путях и направлениях эволюции, В.И. Вернадского – о биосфере), законы (генетического равновесия Дж. Харди и В. Вайнберга, зародышевого сходства К. М. Бэра), правила (минимума Ю. Либиха, экологической пирамиды энергии), гипотезы (гипотеза «мира РНК» У. Гилберта);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умение владеть основными методами научного познания, используемыми в биологических исследованиях живых объектов и экосистем (описание, измерение, наблюдение, эксперимент), способами выявления и оценки антропогенных изменений в природе;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умение выделять существенные признаки: видов, биогеоценозов, экосистем и биосферы, стабилизирующего, движущего и разрыва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ю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щего естественного отбора, аллопатрического и симпатрического видообразования, влияния движущих сил эволюции на генофонд попул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я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ции, приспособленности организмов к среде обитания, чередования направлений эволюции, круговорота веществ и потока энергии в экос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стемах;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умение устанавливать взаимосвязи между процессами эволюции, движущими силами антропогенеза, компонентами различных экос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стем и приспособлениями к ним организмов;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умение выявлять отличительные признаки живых систем, приспособленность видов к среде обитания, абиотических и биотических компонентов экосистем, взаимосвязей организмов в сообществах, антропогенных изменений в экосистемах своей местности;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умение использовать соответствующие аргументы, биологическую терминологию и символику для доказательства родства организмов разных систематических групп, взаимосвязи организмов и среды обитания, единства человеческих рас, необходимости сохранения многоо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б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разия видов и экосистем как условия сосуществования природы и человечества;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умение решать биологические задачи, выявлять причинно-следственные связи между исследуемыми биологическими процессами и я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лениями, делать выводы и прогнозы на основании полученных результатов;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умение выдвигать гипотезы, проверять их экспериментальными средствами, формулируя цель исследования, анализировать получе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ные результаты и делать выводы;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умение участвовать в учебно-исследовательской работе по биологии, экологии и медицине, проводимой на базе школьных научных обществ, и публично представлять полученные результаты на ученических конференциях;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умение оценивать гипотезы и теории о происхождении жизни, человека и человеческих рас, о причинах, последствиях и способах пр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дотвращения глобальных изменений в биосфере;</w:t>
      </w:r>
    </w:p>
    <w:p w:rsidR="00FE0622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умение осуществлять осознанный выбор будущей профессиональной деятельности в области биологии, экологии, природопользования, медицины, биотехнологии, психологии, ветеринарии, сельского хозяйства, пищевой промышленности, углублять познавательный интерес, направленный на осознанный выбор соответствующей профессии и продолжение биологического образования в организациях среднего пр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476FF8">
        <w:rPr>
          <w:rFonts w:ascii="Times New Roman" w:hAnsi="Times New Roman"/>
          <w:color w:val="000000"/>
          <w:sz w:val="24"/>
          <w:szCs w:val="24"/>
          <w:lang w:val="ru-RU"/>
        </w:rPr>
        <w:t>фессионального и высшего образования.</w:t>
      </w:r>
    </w:p>
    <w:p w:rsidR="00FE0622" w:rsidRPr="00476FF8" w:rsidRDefault="00FE0622" w:rsidP="00476FF8">
      <w:pPr>
        <w:spacing w:after="0" w:line="240" w:lineRule="auto"/>
        <w:ind w:left="57" w:right="57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E0622" w:rsidRDefault="00FE0622" w:rsidP="00B91B34">
      <w:pPr>
        <w:spacing w:after="0" w:line="240" w:lineRule="auto"/>
        <w:ind w:left="57" w:right="57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E0622" w:rsidRDefault="00FE0622" w:rsidP="00B91B34">
      <w:pPr>
        <w:spacing w:after="0" w:line="240" w:lineRule="auto"/>
        <w:ind w:left="57" w:right="57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E0622" w:rsidRDefault="00FE0622" w:rsidP="00B91B34">
      <w:pPr>
        <w:spacing w:after="0" w:line="240" w:lineRule="auto"/>
        <w:ind w:left="57" w:right="57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476FF8">
        <w:rPr>
          <w:rFonts w:ascii="Times New Roman" w:hAnsi="Times New Roman"/>
          <w:b/>
          <w:color w:val="000000"/>
          <w:sz w:val="24"/>
          <w:szCs w:val="24"/>
        </w:rPr>
        <w:t>ТЕМАТИЧЕСКОЕ ПЛАНИРОВАНИЕ</w:t>
      </w:r>
    </w:p>
    <w:tbl>
      <w:tblPr>
        <w:tblW w:w="0" w:type="auto"/>
        <w:tblCellSpacing w:w="20" w:type="nil"/>
        <w:tblInd w:w="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682"/>
        <w:gridCol w:w="4718"/>
        <w:gridCol w:w="1080"/>
        <w:gridCol w:w="1260"/>
        <w:gridCol w:w="1080"/>
        <w:gridCol w:w="5580"/>
      </w:tblGrid>
      <w:tr w:rsidR="00FE0622" w:rsidRPr="00304B84" w:rsidTr="00281AE9">
        <w:trPr>
          <w:trHeight w:val="144"/>
          <w:tblCellSpacing w:w="20" w:type="nil"/>
        </w:trPr>
        <w:tc>
          <w:tcPr>
            <w:tcW w:w="6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622" w:rsidRPr="00304B84" w:rsidRDefault="00FE0622" w:rsidP="00304B8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B84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  <w:p w:rsidR="00FE0622" w:rsidRPr="00304B84" w:rsidRDefault="00FE0622" w:rsidP="00304B8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622" w:rsidRPr="00304B84" w:rsidRDefault="00FE0622" w:rsidP="00304B8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B8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FE0622" w:rsidRPr="00304B84" w:rsidRDefault="00FE0622" w:rsidP="00476FF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tcMar>
              <w:top w:w="50" w:type="dxa"/>
              <w:left w:w="100" w:type="dxa"/>
            </w:tcMar>
            <w:vAlign w:val="center"/>
          </w:tcPr>
          <w:p w:rsidR="00FE0622" w:rsidRPr="00304B84" w:rsidRDefault="00FE0622" w:rsidP="00B91B3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B84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5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622" w:rsidRPr="00304B84" w:rsidRDefault="00FE0622" w:rsidP="00304B8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B84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:rsidR="00FE0622" w:rsidRPr="00304B84" w:rsidRDefault="00FE0622" w:rsidP="00476FF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622" w:rsidRPr="00304B84" w:rsidTr="00281AE9">
        <w:trPr>
          <w:cantSplit/>
          <w:trHeight w:val="1584"/>
          <w:tblCellSpacing w:w="20" w:type="nil"/>
        </w:trPr>
        <w:tc>
          <w:tcPr>
            <w:tcW w:w="6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622" w:rsidRPr="00304B84" w:rsidRDefault="00FE0622" w:rsidP="00304B8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622" w:rsidRPr="00304B84" w:rsidRDefault="00FE0622" w:rsidP="00476FF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FE0622" w:rsidRPr="00304B84" w:rsidRDefault="00FE0622" w:rsidP="00476FF8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304B84">
              <w:rPr>
                <w:rFonts w:ascii="Times New Roman" w:hAnsi="Times New Roman"/>
                <w:color w:val="000000"/>
              </w:rPr>
              <w:t xml:space="preserve">Всего </w:t>
            </w:r>
          </w:p>
          <w:p w:rsidR="00FE0622" w:rsidRPr="00304B84" w:rsidRDefault="00FE0622" w:rsidP="00476FF8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FE0622" w:rsidRPr="00304B84" w:rsidRDefault="00FE0622" w:rsidP="00476FF8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304B84">
              <w:rPr>
                <w:rFonts w:ascii="Times New Roman" w:hAnsi="Times New Roman"/>
                <w:color w:val="000000"/>
              </w:rPr>
              <w:t xml:space="preserve">Контрольные работы </w:t>
            </w:r>
          </w:p>
          <w:p w:rsidR="00FE0622" w:rsidRPr="00304B84" w:rsidRDefault="00FE0622" w:rsidP="00476FF8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FE0622" w:rsidRPr="00304B84" w:rsidRDefault="00FE0622" w:rsidP="00476FF8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304B84">
              <w:rPr>
                <w:rFonts w:ascii="Times New Roman" w:hAnsi="Times New Roman"/>
                <w:color w:val="000000"/>
              </w:rPr>
              <w:t xml:space="preserve">Практические работы </w:t>
            </w:r>
          </w:p>
          <w:p w:rsidR="00FE0622" w:rsidRPr="00304B84" w:rsidRDefault="00FE0622" w:rsidP="00476FF8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55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622" w:rsidRPr="00304B84" w:rsidRDefault="00FE0622" w:rsidP="00476FF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</w:tcPr>
          <w:p w:rsidR="00FE0622" w:rsidRPr="00304B84" w:rsidRDefault="00FE0622" w:rsidP="00304B8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B8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</w:tcPr>
          <w:p w:rsidR="00FE0622" w:rsidRPr="00304B84" w:rsidRDefault="00FE0622" w:rsidP="00B91B3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4B84"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:rsidR="00FE0622" w:rsidRPr="00304B84" w:rsidRDefault="00FE0622" w:rsidP="00304B8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4B8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</w:tcPr>
          <w:p w:rsidR="00FE0622" w:rsidRPr="00304B84" w:rsidRDefault="00FE0622" w:rsidP="00304B8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:rsidR="00FE0622" w:rsidRPr="00304B84" w:rsidRDefault="00FE0622" w:rsidP="00304B8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8B6A1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</w:tcPr>
          <w:p w:rsidR="00FE0622" w:rsidRPr="00304B84" w:rsidRDefault="00FE0622" w:rsidP="00304B8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B8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</w:tcPr>
          <w:p w:rsidR="00FE0622" w:rsidRPr="00304B84" w:rsidRDefault="00FE0622" w:rsidP="00B91B3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4B84">
              <w:rPr>
                <w:rFonts w:ascii="Times New Roman" w:hAnsi="Times New Roman"/>
              </w:rPr>
              <w:t>Популяционно-видовой уровень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:rsidR="00FE0622" w:rsidRPr="00304B84" w:rsidRDefault="00FE0622" w:rsidP="00304B8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4B84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</w:tcPr>
          <w:p w:rsidR="00FE0622" w:rsidRPr="00140CC7" w:rsidRDefault="00FE0622" w:rsidP="00304B8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:rsidR="00FE0622" w:rsidRPr="00140CC7" w:rsidRDefault="00FE0622" w:rsidP="00304B8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1.5</w:t>
            </w:r>
          </w:p>
        </w:tc>
        <w:tc>
          <w:tcPr>
            <w:tcW w:w="558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8B6A11">
            <w:pPr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</w:tcPr>
          <w:p w:rsidR="00FE0622" w:rsidRPr="00304B84" w:rsidRDefault="00FE0622" w:rsidP="00304B8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B8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</w:tcPr>
          <w:p w:rsidR="00FE0622" w:rsidRPr="00304B84" w:rsidRDefault="00FE0622" w:rsidP="00B91B3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4B84">
              <w:rPr>
                <w:rFonts w:ascii="Times New Roman" w:hAnsi="Times New Roman"/>
              </w:rPr>
              <w:t>Экосистемный уровень организации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:rsidR="00FE0622" w:rsidRPr="00304B84" w:rsidRDefault="00FE0622" w:rsidP="00304B8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4B84">
              <w:rPr>
                <w:rFonts w:ascii="Times New Roman" w:hAnsi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</w:tcPr>
          <w:p w:rsidR="00FE0622" w:rsidRPr="00140CC7" w:rsidRDefault="00FE0622" w:rsidP="00304B8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:rsidR="00FE0622" w:rsidRPr="00140CC7" w:rsidRDefault="00FE0622" w:rsidP="00304B8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7.5</w:t>
            </w:r>
          </w:p>
        </w:tc>
        <w:tc>
          <w:tcPr>
            <w:tcW w:w="558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8B6A11">
            <w:pPr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</w:tcPr>
          <w:p w:rsidR="00FE0622" w:rsidRPr="00304B84" w:rsidRDefault="00FE0622" w:rsidP="00304B8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B8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</w:tcPr>
          <w:p w:rsidR="00FE0622" w:rsidRPr="00304B84" w:rsidRDefault="00FE0622" w:rsidP="00B91B3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4B84">
              <w:rPr>
                <w:rFonts w:ascii="Times New Roman" w:hAnsi="Times New Roman"/>
              </w:rPr>
              <w:t>Биосферный уровень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:rsidR="00FE0622" w:rsidRPr="00304B84" w:rsidRDefault="00FE0622" w:rsidP="00304B8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4B84"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</w:tcPr>
          <w:p w:rsidR="00FE0622" w:rsidRPr="00140CC7" w:rsidRDefault="00FE0622" w:rsidP="00304B8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:rsidR="00FE0622" w:rsidRPr="00140CC7" w:rsidRDefault="00FE0622" w:rsidP="00304B8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58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8B6A11">
            <w:pPr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E0622" w:rsidRPr="00B91B34" w:rsidTr="00281AE9">
        <w:trPr>
          <w:trHeight w:val="144"/>
          <w:tblCellSpacing w:w="20" w:type="nil"/>
        </w:trPr>
        <w:tc>
          <w:tcPr>
            <w:tcW w:w="5400" w:type="dxa"/>
            <w:gridSpan w:val="2"/>
            <w:tcMar>
              <w:top w:w="50" w:type="dxa"/>
              <w:left w:w="100" w:type="dxa"/>
            </w:tcMar>
          </w:tcPr>
          <w:p w:rsidR="00FE0622" w:rsidRPr="00304B84" w:rsidRDefault="00FE0622" w:rsidP="00B91B3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:rsidR="00FE0622" w:rsidRPr="00304B84" w:rsidRDefault="00FE0622" w:rsidP="00304B8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98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</w:tcPr>
          <w:p w:rsidR="00FE0622" w:rsidRPr="00304B84" w:rsidRDefault="00FE0622" w:rsidP="00304B8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B8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</w:tcPr>
          <w:p w:rsidR="00FE0622" w:rsidRPr="00B91B34" w:rsidRDefault="00FE0622" w:rsidP="00304B8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B8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80" w:type="dxa"/>
            <w:tcMar>
              <w:top w:w="50" w:type="dxa"/>
              <w:left w:w="100" w:type="dxa"/>
            </w:tcMar>
            <w:vAlign w:val="center"/>
          </w:tcPr>
          <w:p w:rsidR="00FE0622" w:rsidRPr="00B91B34" w:rsidRDefault="00FE0622" w:rsidP="00304B8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0622" w:rsidRDefault="00FE0622" w:rsidP="00476FF8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  <w:lang w:val="ru-RU"/>
        </w:rPr>
      </w:pPr>
    </w:p>
    <w:p w:rsidR="00FE0622" w:rsidRDefault="00FE0622" w:rsidP="00476FF8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  <w:lang w:val="ru-RU"/>
        </w:rPr>
      </w:pPr>
    </w:p>
    <w:p w:rsidR="00FE0622" w:rsidRDefault="00FE0622" w:rsidP="00476FF8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  <w:lang w:val="ru-RU"/>
        </w:rPr>
      </w:pPr>
    </w:p>
    <w:p w:rsidR="00FE0622" w:rsidRDefault="00FE0622" w:rsidP="00476FF8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  <w:lang w:val="ru-RU"/>
        </w:rPr>
      </w:pPr>
    </w:p>
    <w:p w:rsidR="00FE0622" w:rsidRDefault="00FE0622" w:rsidP="00476FF8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  <w:lang w:val="ru-RU"/>
        </w:rPr>
      </w:pPr>
    </w:p>
    <w:p w:rsidR="00FE0622" w:rsidRDefault="00FE0622" w:rsidP="00476FF8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  <w:lang w:val="ru-RU"/>
        </w:rPr>
      </w:pPr>
    </w:p>
    <w:p w:rsidR="00FE0622" w:rsidRDefault="00FE0622" w:rsidP="00476FF8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  <w:lang w:val="ru-RU"/>
        </w:rPr>
      </w:pPr>
    </w:p>
    <w:p w:rsidR="00FE0622" w:rsidRPr="00476FF8" w:rsidRDefault="00FE0622" w:rsidP="00476FF8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  <w:lang w:val="ru-RU"/>
        </w:rPr>
      </w:pPr>
    </w:p>
    <w:p w:rsidR="00FE0622" w:rsidRPr="00476FF8" w:rsidRDefault="00FE0622" w:rsidP="009C1C61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  <w:r w:rsidRPr="00476FF8">
        <w:rPr>
          <w:rFonts w:ascii="Times New Roman" w:hAnsi="Times New Roman"/>
          <w:b/>
          <w:color w:val="000000"/>
          <w:sz w:val="24"/>
          <w:szCs w:val="24"/>
        </w:rPr>
        <w:t>ПОУРОЧНОЕ ПЛАНИРОВАНИЕ</w:t>
      </w:r>
    </w:p>
    <w:tbl>
      <w:tblPr>
        <w:tblW w:w="0" w:type="auto"/>
        <w:tblCellSpacing w:w="20" w:type="nil"/>
        <w:tblInd w:w="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685"/>
        <w:gridCol w:w="7235"/>
        <w:gridCol w:w="720"/>
        <w:gridCol w:w="720"/>
        <w:gridCol w:w="720"/>
        <w:gridCol w:w="1440"/>
        <w:gridCol w:w="2901"/>
      </w:tblGrid>
      <w:tr w:rsidR="00FE0622" w:rsidRPr="009C1C61" w:rsidTr="00281AE9">
        <w:trPr>
          <w:trHeight w:val="144"/>
          <w:tblCellSpacing w:w="20" w:type="nil"/>
        </w:trPr>
        <w:tc>
          <w:tcPr>
            <w:tcW w:w="6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п/п </w:t>
            </w:r>
          </w:p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урока </w:t>
            </w:r>
          </w:p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40" w:type="dxa"/>
            <w:vMerge w:val="restart"/>
            <w:tcMar>
              <w:top w:w="50" w:type="dxa"/>
              <w:left w:w="100" w:type="dxa"/>
            </w:tcMar>
            <w:textDirection w:val="btLr"/>
            <w:vAlign w:val="center"/>
          </w:tcPr>
          <w:p w:rsidR="00FE0622" w:rsidRPr="00281AE9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81AE9">
              <w:rPr>
                <w:rFonts w:ascii="Times New Roman" w:hAnsi="Times New Roman"/>
                <w:color w:val="000000"/>
              </w:rPr>
              <w:t xml:space="preserve">Дата изучения </w:t>
            </w:r>
          </w:p>
          <w:p w:rsidR="00FE0622" w:rsidRPr="00281AE9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2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281AE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:rsidR="00FE0622" w:rsidRPr="009C1C61" w:rsidRDefault="00FE0622" w:rsidP="00281AE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622" w:rsidRPr="009C1C61" w:rsidTr="00281AE9">
        <w:trPr>
          <w:cantSplit/>
          <w:trHeight w:val="1484"/>
          <w:tblCellSpacing w:w="20" w:type="nil"/>
        </w:trPr>
        <w:tc>
          <w:tcPr>
            <w:tcW w:w="6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FE0622" w:rsidRPr="00281AE9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81AE9">
              <w:rPr>
                <w:rFonts w:ascii="Times New Roman" w:hAnsi="Times New Roman"/>
                <w:color w:val="000000"/>
              </w:rPr>
              <w:t xml:space="preserve">Всего </w:t>
            </w:r>
          </w:p>
          <w:p w:rsidR="00FE0622" w:rsidRPr="00281AE9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FE0622" w:rsidRPr="00281AE9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81AE9">
              <w:rPr>
                <w:rFonts w:ascii="Times New Roman" w:hAnsi="Times New Roman"/>
                <w:color w:val="000000"/>
              </w:rPr>
              <w:t xml:space="preserve">Контрольные работы </w:t>
            </w:r>
          </w:p>
          <w:p w:rsidR="00FE0622" w:rsidRPr="00281AE9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FE0622" w:rsidRPr="00281AE9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281AE9">
              <w:rPr>
                <w:rFonts w:ascii="Times New Roman" w:hAnsi="Times New Roman"/>
                <w:color w:val="000000"/>
              </w:rPr>
              <w:t xml:space="preserve">Практические работы </w:t>
            </w:r>
          </w:p>
          <w:p w:rsidR="00FE0622" w:rsidRPr="00281AE9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 «Основы цитологии», «Размножение и индивидуал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ь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ное развитие».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03.09.2024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Популяционно-видовой уровень: общая характеристика. 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Понятие о виде.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04.09.2024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Популяционная структура вида.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05.09.2024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Популяционно-видовой уровень. Практическая работа №1 «Реш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ние биологических задач с использованием динамических показ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телей структуры популяции»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10.09.2024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Обобщающий урок по теме «Виды и популяции».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11.09.2024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Развитие эволюционных идей.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12.09.2024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Эволюционная теория Ламарка. Входной контроль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17.09.2024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Эволюционная теория Чарльза Дарвина.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18.09.2024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Синтетическая теория эволюции.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19.09.2024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Движущие силы эволюции, их влияние на генофонд популяции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24.09.2024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Изоляция. Закон Харди—Вайнберга.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25.09.2024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color w:val="FF0000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9570</w:t>
              </w:r>
            </w:hyperlink>
          </w:p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№2 «Решение биологических задач с прим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нением закона Харди—Вайнберга»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26.09.2024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Шаги в медицину. «Проблема внутрибольничных инфекций. 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Наследственные заболевания в популяциях»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01.10.2024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Естественный отбор как фактор эволюции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02.10.2024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Шаги в медицину. «Классификация переломов костей и оказание первой помощи»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03.10.2024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Обобщающий урок по теме «Эволюционное учение».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08.10.2024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Половой отбор. Стратегии размножения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09.10.2024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Шаги в медицину. «Татуировки и пирсинг»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10.10.2024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eaea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Микроэволюция и макроэволюция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15.10.2024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eafec</w:t>
              </w:r>
            </w:hyperlink>
          </w:p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Шаги в медицину «Конвергенция симптомов»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16.10.2024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Направления эволюции. Биологический прогресс и регресс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17.10.2024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Ароморфоз, идиоадаптация, общая дегенерация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22.10.2024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Механизмы адаптаций.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23.10.2024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Принципы классификации. Систематика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24.10.2024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Обобщающий урок по теме «Направления эволюции»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06.11.2024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подготовки к ЕГЭ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07.11.2024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Экосистемный уровень: общая характеристика. Среда обитания организмов.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12.11.2024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Приспособление организмов к влиянию различных факторов. Л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бораторная работа №1 «Выявление приспособлений организмов к влиянию различных экологических факторов»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13.11.2024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Экологические факторы и ресурсы. Лабораторная работа №2 «Сравнение анатомического строения растений разных мест об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тания»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14.11.2024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Влияние экологических факторов среды на организмы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19.11.2024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№3 «Решение биологических задач на пр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менение правила толерантности»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20.11.2024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Экологические факторы и их влияние на организмы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22.11.2024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 измерения факторов среды обитания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26.11.2024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Лабораторная работа №3 «Методы измерения факторов среды обитания»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27.11.2024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Шаги в медицину. «Ушибы, растяжения, разрывы тканей и оказ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ние первой помощи».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28.11.2024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Обобщающий урок по теме «Среды обитания, экологические фа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торы».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03.12.2024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5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Экологические сообщества и их классификация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05.12.2024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6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Естественные и искусственные экосистемы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10.12.2024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7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eafec</w:t>
              </w:r>
            </w:hyperlink>
          </w:p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№4 «Решение биологических задач на вид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вое разнообразие сообществ»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11.12.2024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8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Шаги в медицину. «Природно – очаговые болезни». Что такое смог и как с ним бороться?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12.12.2024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9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Процессы, происходящие в экосистемах.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17.12.2024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0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Лабораторная работа №4 «Моделирование структур и процессов, происходящих в экосистемах (на примере аквариума)»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18.12.2024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1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Шаги в медицину. «Сердечно-лёгочная реанимация»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19.12.2024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Обобщающий урок по теме «Экологические сообщества».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24.12.2024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Взаимоотношения организмов в экосистеме. Симбиоз. 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 за 1 полугодие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25.12.2024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Взаимоотношения организмов в экосистеме. Паразитизм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26.12.2024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Шаги в медицину. «Паразитология как наука»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09.01.2025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6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Взаимоотношения организмов в экосистеме. Хищничество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14.01.2025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7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Шаги в медицину. «Укусы животных. 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Первая помощь и профилактика»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15.01.2025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color w:val="FF0000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8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9570</w:t>
              </w:r>
            </w:hyperlink>
          </w:p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Взаимоотношения организмов в экосистеме. Антибиоз. 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Конкуренция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16.01.2025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9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Обобщающий урок по теме «Экологическое взаимодействие орг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низмов в экосистеме»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21.01.2025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0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Экологическая ниша. Закон конкурентного исключения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22.01.2025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1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Экологическая ниша Правило оптимального фуражирования.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23.01.2025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2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Лабораторная работа №5 «Изучение экологической ниши у разных видов растений»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28.01.2025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3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4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Видовая и пространственная структуры экосистемы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29.01.2025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5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биологических задач по экологии сообществ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30.01.2025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6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eaea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Шаги в медицину. «Влияние видового разнообразия сообщества на распространение эпидемий»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04.02.2025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7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eafec</w:t>
              </w:r>
            </w:hyperlink>
          </w:p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Обобщающий урок по теме «Структура экосистем».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05.02.2025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8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Трофическая структура экосистемы.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06.02.2025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9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Состояние окружающей среды. Лабораторная работа №6 «Опис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ние экосистем своей местности»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11.02.2025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0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Пищевые связи в экосистеме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12.02.2025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1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Экологические пирамиды.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13.02.2025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2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на расчет биомассы на разных трофических уро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нях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18.02.2025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3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Шаги в медицину. Избыточная масса тела и диеты.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19.02.2025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4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Обобщающий урок по теме «Трофические связи в экосистеме».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20.02.2025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5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Круговорот веществ и превращение энергии в экосистеме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25.02.2025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6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Продуктивность сообщества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26.02.2025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7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Экологическая сукцессия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27.02.2025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8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Сукцессионные изменения. Значение сукцессии.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04.03.2025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9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Обобщающий урок по теме «Жизнедеятельность сообщества»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05.03.2025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0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Последствия влияния деятельности человека на экосистемы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06.03.2025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1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Лабораторная работа №7 «Оценка антропогенных изменений в природе»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11.03.2025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2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Шаги в медицину. Отравление нефтепродуктами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12.03.2025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3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Обобщающий урок по теме «Антропогенное влияние на экосист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мы».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13.03.2025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4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подготовки к ЕГЭ.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18.03.2025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5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Биосферный уровень: общая характеристика. Учение В. И. Ве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надского о биосфере.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19.03.2025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6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Круговорот веществ в биосфере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20.03.2025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7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на биохимические циклы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02.04.2025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8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Обобщающий урок по теме «Круговорот веществ в биосфере»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03.04.2025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9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Эволюция биосферы. Зарождение жизни.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08.04.2025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0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Шаги в медицину. «Отравление газами»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09.04.2025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color w:val="FF0000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1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9570</w:t>
              </w:r>
            </w:hyperlink>
          </w:p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Эволюция биосферы Кислородная революция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10.04.2025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2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Влияние человека на эволюцию биосферы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15.04.2025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3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Обобщающий урок по теме «Эволюция биосферы»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16.04.2025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4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Гипотезы о происхождении жизни на Земле.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17.04.2025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5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Современные представления о возникновении жизни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22.04.2025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6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7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жизни на Земле. Катархей, архей и протерозой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23.04.2025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8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жизни на Земле. Палеозой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24.04.2025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9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eaea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жизни на Земле. Мезозой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29.04.2025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0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eafec</w:t>
              </w:r>
            </w:hyperlink>
          </w:p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жизни на Земле. Кайнозой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30.04.2025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1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Обобщающий урок по теме «Происхождение жизни на Земле».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06.05.2025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2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Эволюция человека. Систематическое положение современного человека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07.05.2025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3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13.05.2025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4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человеческих рас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14.05.2025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5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Основные этапы антропогенеза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15.05.2025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6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Движущие силы антропогенеза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20.05.2025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7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проблемы человеческого общества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21.05.2025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8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FE0622" w:rsidRPr="009C1C61" w:rsidRDefault="00FE0622" w:rsidP="009C1C6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FE0622" w:rsidRPr="008510D6" w:rsidTr="00281AE9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235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>Итоговый урок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FE0622" w:rsidRPr="009C1C61" w:rsidRDefault="00FE0622" w:rsidP="00281AE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22.05.2025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9">
              <w:r w:rsidRPr="009C1C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C1C61"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9C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E0622" w:rsidRPr="009C1C61" w:rsidTr="00281AE9">
        <w:trPr>
          <w:trHeight w:val="144"/>
          <w:tblCellSpacing w:w="20" w:type="nil"/>
        </w:trPr>
        <w:tc>
          <w:tcPr>
            <w:tcW w:w="7920" w:type="dxa"/>
            <w:gridSpan w:val="2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98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4341" w:type="dxa"/>
            <w:gridSpan w:val="2"/>
            <w:tcMar>
              <w:top w:w="50" w:type="dxa"/>
              <w:left w:w="100" w:type="dxa"/>
            </w:tcMar>
            <w:vAlign w:val="center"/>
          </w:tcPr>
          <w:p w:rsidR="00FE0622" w:rsidRPr="009C1C61" w:rsidRDefault="00FE0622" w:rsidP="009C1C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0622" w:rsidRPr="00476FF8" w:rsidRDefault="00FE0622" w:rsidP="00476FF8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  <w:lang w:val="ru-RU"/>
        </w:rPr>
      </w:pPr>
    </w:p>
    <w:p w:rsidR="00FE0622" w:rsidRPr="00281AE9" w:rsidRDefault="00FE0622" w:rsidP="00281AE9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81AE9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FE0622" w:rsidRPr="00281AE9" w:rsidRDefault="00FE0622" w:rsidP="00476FF8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*</w:t>
      </w:r>
      <w:r w:rsidRPr="00281AE9">
        <w:rPr>
          <w:rFonts w:ascii="Times New Roman" w:hAnsi="Times New Roman"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FE0622" w:rsidRPr="00281AE9" w:rsidRDefault="00FE0622" w:rsidP="00476FF8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Учебник биология 11 класс /углубленное изучение Пасечник В.В/</w:t>
      </w:r>
    </w:p>
    <w:p w:rsidR="00FE0622" w:rsidRPr="00281AE9" w:rsidRDefault="00FE0622" w:rsidP="00476FF8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  <w:lang w:val="ru-RU"/>
        </w:rPr>
      </w:pPr>
    </w:p>
    <w:p w:rsidR="00FE0622" w:rsidRPr="00281AE9" w:rsidRDefault="00FE0622" w:rsidP="00476FF8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*</w:t>
      </w:r>
      <w:r w:rsidRPr="00281AE9">
        <w:rPr>
          <w:rFonts w:ascii="Times New Roman" w:hAnsi="Times New Roman"/>
          <w:color w:val="000000"/>
          <w:sz w:val="24"/>
          <w:szCs w:val="24"/>
          <w:lang w:val="ru-RU"/>
        </w:rPr>
        <w:t>МЕТОДИЧЕСКИЕ МАТЕРИАЛЫ ДЛЯ УЧИТЕЛЯ</w:t>
      </w:r>
    </w:p>
    <w:p w:rsidR="00FE0622" w:rsidRPr="00281AE9" w:rsidRDefault="00FE0622" w:rsidP="00281AE9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Учебник биология 11 класс /углубленное изучение Пасечник В.В/</w:t>
      </w:r>
    </w:p>
    <w:p w:rsidR="00FE0622" w:rsidRPr="00281AE9" w:rsidRDefault="00FE0622" w:rsidP="00476FF8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  <w:lang w:val="ru-RU"/>
        </w:rPr>
      </w:pPr>
    </w:p>
    <w:p w:rsidR="00FE0622" w:rsidRPr="00281AE9" w:rsidRDefault="00FE0622" w:rsidP="00476FF8">
      <w:pPr>
        <w:spacing w:after="0" w:line="240" w:lineRule="auto"/>
        <w:ind w:left="57" w:right="5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81AE9">
        <w:rPr>
          <w:rFonts w:ascii="Times New Roman" w:hAnsi="Times New Roman"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FE0622" w:rsidRPr="00281AE9" w:rsidRDefault="00FE0622" w:rsidP="00476FF8">
      <w:pPr>
        <w:spacing w:after="0" w:line="240" w:lineRule="auto"/>
        <w:ind w:left="57" w:right="57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281AE9">
        <w:rPr>
          <w:rFonts w:ascii="Times New Roman" w:hAnsi="Times New Roman"/>
          <w:color w:val="000000"/>
          <w:sz w:val="24"/>
          <w:szCs w:val="24"/>
          <w:lang w:val="ru-RU"/>
        </w:rPr>
        <w:t>Библиотека ЦОК</w:t>
      </w:r>
    </w:p>
    <w:sectPr w:rsidR="00FE0622" w:rsidRPr="00281AE9" w:rsidSect="00476FF8">
      <w:pgSz w:w="16383" w:h="11906" w:orient="landscape"/>
      <w:pgMar w:top="510" w:right="510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45CD6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CFEBB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88C48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F68EE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6AA9A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A080C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AF666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24046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7C4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7D4C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BC1"/>
    <w:rsid w:val="00086E57"/>
    <w:rsid w:val="000D4161"/>
    <w:rsid w:val="000E6D86"/>
    <w:rsid w:val="00102423"/>
    <w:rsid w:val="00140CC7"/>
    <w:rsid w:val="00281AE9"/>
    <w:rsid w:val="00304B84"/>
    <w:rsid w:val="00344265"/>
    <w:rsid w:val="00365100"/>
    <w:rsid w:val="00425D86"/>
    <w:rsid w:val="00476FF8"/>
    <w:rsid w:val="004E6975"/>
    <w:rsid w:val="005B7BC1"/>
    <w:rsid w:val="006C7A59"/>
    <w:rsid w:val="008510D6"/>
    <w:rsid w:val="008610C7"/>
    <w:rsid w:val="0086502D"/>
    <w:rsid w:val="008944ED"/>
    <w:rsid w:val="008B6A11"/>
    <w:rsid w:val="00920896"/>
    <w:rsid w:val="009C1C61"/>
    <w:rsid w:val="00A17FE4"/>
    <w:rsid w:val="00B91B34"/>
    <w:rsid w:val="00C53FFE"/>
    <w:rsid w:val="00D173E8"/>
    <w:rsid w:val="00E2220E"/>
    <w:rsid w:val="00E9175A"/>
    <w:rsid w:val="00EA2DD9"/>
    <w:rsid w:val="00F621AC"/>
    <w:rsid w:val="00F71084"/>
    <w:rsid w:val="00FE0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1AC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21AC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21AC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621AC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621AC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21A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621AC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621AC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621AC"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rsid w:val="00F621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621AC"/>
    <w:rPr>
      <w:rFonts w:cs="Times New Roman"/>
    </w:rPr>
  </w:style>
  <w:style w:type="paragraph" w:styleId="NormalIndent">
    <w:name w:val="Normal Indent"/>
    <w:basedOn w:val="Normal"/>
    <w:uiPriority w:val="99"/>
    <w:rsid w:val="00F621AC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F621AC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621AC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F621AC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F621AC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sid w:val="00F621AC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5B7BC1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5B7BC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F621AC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b10e" TargetMode="External"/><Relationship Id="rId21" Type="http://schemas.openxmlformats.org/officeDocument/2006/relationships/hyperlink" Target="https://m.edsoo.ru/7f41cc74" TargetMode="External"/><Relationship Id="rId42" Type="http://schemas.openxmlformats.org/officeDocument/2006/relationships/hyperlink" Target="https://m.edsoo.ru/863eb46a" TargetMode="External"/><Relationship Id="rId47" Type="http://schemas.openxmlformats.org/officeDocument/2006/relationships/hyperlink" Target="https://m.edsoo.ru/863eafec" TargetMode="External"/><Relationship Id="rId63" Type="http://schemas.openxmlformats.org/officeDocument/2006/relationships/hyperlink" Target="https://m.edsoo.ru/863e9c1e" TargetMode="External"/><Relationship Id="rId68" Type="http://schemas.openxmlformats.org/officeDocument/2006/relationships/hyperlink" Target="https://m.edsoo.ru/863ead44" TargetMode="External"/><Relationship Id="rId84" Type="http://schemas.openxmlformats.org/officeDocument/2006/relationships/hyperlink" Target="https://m.edsoo.ru/7f41cc74" TargetMode="External"/><Relationship Id="rId89" Type="http://schemas.openxmlformats.org/officeDocument/2006/relationships/hyperlink" Target="https://m.edsoo.ru/863e99c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e9da4" TargetMode="External"/><Relationship Id="rId29" Type="http://schemas.openxmlformats.org/officeDocument/2006/relationships/hyperlink" Target="https://m.edsoo.ru/863ead44" TargetMode="External"/><Relationship Id="rId107" Type="http://schemas.openxmlformats.org/officeDocument/2006/relationships/hyperlink" Target="https://m.edsoo.ru/863e9fde" TargetMode="External"/><Relationship Id="rId11" Type="http://schemas.openxmlformats.org/officeDocument/2006/relationships/hyperlink" Target="https://m.edsoo.ru/7f41cc74" TargetMode="External"/><Relationship Id="rId24" Type="http://schemas.openxmlformats.org/officeDocument/2006/relationships/hyperlink" Target="https://m.edsoo.ru/863e9c1e" TargetMode="External"/><Relationship Id="rId32" Type="http://schemas.openxmlformats.org/officeDocument/2006/relationships/hyperlink" Target="https://m.edsoo.ru/863ea8bc" TargetMode="External"/><Relationship Id="rId37" Type="http://schemas.openxmlformats.org/officeDocument/2006/relationships/hyperlink" Target="https://m.edsoo.ru/863ebd16" TargetMode="External"/><Relationship Id="rId40" Type="http://schemas.openxmlformats.org/officeDocument/2006/relationships/hyperlink" Target="https://m.edsoo.ru/863eb46a" TargetMode="External"/><Relationship Id="rId45" Type="http://schemas.openxmlformats.org/officeDocument/2006/relationships/hyperlink" Target="https://m.edsoo.ru/863eb348" TargetMode="External"/><Relationship Id="rId53" Type="http://schemas.openxmlformats.org/officeDocument/2006/relationships/hyperlink" Target="https://m.edsoo.ru/863e9fde" TargetMode="External"/><Relationship Id="rId58" Type="http://schemas.openxmlformats.org/officeDocument/2006/relationships/hyperlink" Target="https://m.edsoo.ru/863e9570" TargetMode="External"/><Relationship Id="rId66" Type="http://schemas.openxmlformats.org/officeDocument/2006/relationships/hyperlink" Target="https://m.edsoo.ru/863eaea2" TargetMode="External"/><Relationship Id="rId74" Type="http://schemas.openxmlformats.org/officeDocument/2006/relationships/hyperlink" Target="https://m.edsoo.ru/863e9fde" TargetMode="External"/><Relationship Id="rId79" Type="http://schemas.openxmlformats.org/officeDocument/2006/relationships/hyperlink" Target="https://m.edsoo.ru/863eb46a" TargetMode="External"/><Relationship Id="rId87" Type="http://schemas.openxmlformats.org/officeDocument/2006/relationships/hyperlink" Target="https://m.edsoo.ru/863e9ed0" TargetMode="External"/><Relationship Id="rId102" Type="http://schemas.openxmlformats.org/officeDocument/2006/relationships/hyperlink" Target="https://m.edsoo.ru/863eac2c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cc74" TargetMode="External"/><Relationship Id="rId61" Type="http://schemas.openxmlformats.org/officeDocument/2006/relationships/hyperlink" Target="https://m.edsoo.ru/7f41cc74" TargetMode="External"/><Relationship Id="rId82" Type="http://schemas.openxmlformats.org/officeDocument/2006/relationships/hyperlink" Target="https://m.edsoo.ru/7f41cc74" TargetMode="External"/><Relationship Id="rId90" Type="http://schemas.openxmlformats.org/officeDocument/2006/relationships/hyperlink" Target="https://m.edsoo.ru/863e9c1e" TargetMode="External"/><Relationship Id="rId95" Type="http://schemas.openxmlformats.org/officeDocument/2006/relationships/hyperlink" Target="https://m.edsoo.ru/7f41cc74" TargetMode="External"/><Relationship Id="rId19" Type="http://schemas.openxmlformats.org/officeDocument/2006/relationships/hyperlink" Target="https://m.edsoo.ru/863e9570" TargetMode="External"/><Relationship Id="rId14" Type="http://schemas.openxmlformats.org/officeDocument/2006/relationships/hyperlink" Target="https://m.edsoo.ru/863e9fde" TargetMode="External"/><Relationship Id="rId22" Type="http://schemas.openxmlformats.org/officeDocument/2006/relationships/hyperlink" Target="https://m.edsoo.ru/7f41cc74" TargetMode="External"/><Relationship Id="rId27" Type="http://schemas.openxmlformats.org/officeDocument/2006/relationships/hyperlink" Target="https://m.edsoo.ru/863eaea2" TargetMode="External"/><Relationship Id="rId30" Type="http://schemas.openxmlformats.org/officeDocument/2006/relationships/hyperlink" Target="https://m.edsoo.ru/863eac2c" TargetMode="External"/><Relationship Id="rId35" Type="http://schemas.openxmlformats.org/officeDocument/2006/relationships/hyperlink" Target="https://m.edsoo.ru/863e9fde" TargetMode="External"/><Relationship Id="rId43" Type="http://schemas.openxmlformats.org/officeDocument/2006/relationships/hyperlink" Target="https://m.edsoo.ru/863eb46a" TargetMode="External"/><Relationship Id="rId48" Type="http://schemas.openxmlformats.org/officeDocument/2006/relationships/hyperlink" Target="https://m.edsoo.ru/7f41cc74" TargetMode="External"/><Relationship Id="rId56" Type="http://schemas.openxmlformats.org/officeDocument/2006/relationships/hyperlink" Target="https://m.edsoo.ru/863e99c6" TargetMode="External"/><Relationship Id="rId64" Type="http://schemas.openxmlformats.org/officeDocument/2006/relationships/hyperlink" Target="https://m.edsoo.ru/863e9ed0" TargetMode="External"/><Relationship Id="rId69" Type="http://schemas.openxmlformats.org/officeDocument/2006/relationships/hyperlink" Target="https://m.edsoo.ru/863eac2c" TargetMode="External"/><Relationship Id="rId77" Type="http://schemas.openxmlformats.org/officeDocument/2006/relationships/hyperlink" Target="https://m.edsoo.ru/863ebb5e" TargetMode="External"/><Relationship Id="rId100" Type="http://schemas.openxmlformats.org/officeDocument/2006/relationships/hyperlink" Target="https://m.edsoo.ru/863eafec" TargetMode="External"/><Relationship Id="rId105" Type="http://schemas.openxmlformats.org/officeDocument/2006/relationships/hyperlink" Target="https://m.edsoo.ru/863ea6be" TargetMode="External"/><Relationship Id="rId8" Type="http://schemas.openxmlformats.org/officeDocument/2006/relationships/hyperlink" Target="https://m.edsoo.ru/7f41cc74" TargetMode="External"/><Relationship Id="rId51" Type="http://schemas.openxmlformats.org/officeDocument/2006/relationships/hyperlink" Target="https://m.edsoo.ru/7f41cc74" TargetMode="External"/><Relationship Id="rId72" Type="http://schemas.openxmlformats.org/officeDocument/2006/relationships/hyperlink" Target="https://m.edsoo.ru/863ea6be" TargetMode="External"/><Relationship Id="rId80" Type="http://schemas.openxmlformats.org/officeDocument/2006/relationships/hyperlink" Target="https://m.edsoo.ru/863eb5fa" TargetMode="External"/><Relationship Id="rId85" Type="http://schemas.openxmlformats.org/officeDocument/2006/relationships/hyperlink" Target="https://m.edsoo.ru/7f41cc74" TargetMode="External"/><Relationship Id="rId93" Type="http://schemas.openxmlformats.org/officeDocument/2006/relationships/hyperlink" Target="https://m.edsoo.ru/7f41cc74" TargetMode="External"/><Relationship Id="rId98" Type="http://schemas.openxmlformats.org/officeDocument/2006/relationships/hyperlink" Target="https://m.edsoo.ru/863eb10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cc74" TargetMode="External"/><Relationship Id="rId17" Type="http://schemas.openxmlformats.org/officeDocument/2006/relationships/hyperlink" Target="https://m.edsoo.ru/863e99c6" TargetMode="External"/><Relationship Id="rId25" Type="http://schemas.openxmlformats.org/officeDocument/2006/relationships/hyperlink" Target="https://m.edsoo.ru/863e9ed0" TargetMode="External"/><Relationship Id="rId33" Type="http://schemas.openxmlformats.org/officeDocument/2006/relationships/hyperlink" Target="https://m.edsoo.ru/863ea6be" TargetMode="External"/><Relationship Id="rId38" Type="http://schemas.openxmlformats.org/officeDocument/2006/relationships/hyperlink" Target="https://m.edsoo.ru/863ebb5e" TargetMode="External"/><Relationship Id="rId46" Type="http://schemas.openxmlformats.org/officeDocument/2006/relationships/hyperlink" Target="https://m.edsoo.ru/863eb10e" TargetMode="External"/><Relationship Id="rId59" Type="http://schemas.openxmlformats.org/officeDocument/2006/relationships/hyperlink" Target="https://m.edsoo.ru/863ea20e" TargetMode="External"/><Relationship Id="rId67" Type="http://schemas.openxmlformats.org/officeDocument/2006/relationships/hyperlink" Target="https://m.edsoo.ru/863eafec" TargetMode="External"/><Relationship Id="rId103" Type="http://schemas.openxmlformats.org/officeDocument/2006/relationships/hyperlink" Target="https://m.edsoo.ru/863ea48e" TargetMode="External"/><Relationship Id="rId108" Type="http://schemas.openxmlformats.org/officeDocument/2006/relationships/hyperlink" Target="https://m.edsoo.ru/863eb10e" TargetMode="External"/><Relationship Id="rId20" Type="http://schemas.openxmlformats.org/officeDocument/2006/relationships/hyperlink" Target="https://m.edsoo.ru/863ea20e" TargetMode="External"/><Relationship Id="rId41" Type="http://schemas.openxmlformats.org/officeDocument/2006/relationships/hyperlink" Target="https://m.edsoo.ru/863eb5fa" TargetMode="External"/><Relationship Id="rId54" Type="http://schemas.openxmlformats.org/officeDocument/2006/relationships/hyperlink" Target="https://m.edsoo.ru/863e9ed0" TargetMode="External"/><Relationship Id="rId62" Type="http://schemas.openxmlformats.org/officeDocument/2006/relationships/hyperlink" Target="https://m.edsoo.ru/7f41cc74" TargetMode="External"/><Relationship Id="rId70" Type="http://schemas.openxmlformats.org/officeDocument/2006/relationships/hyperlink" Target="https://m.edsoo.ru/863ea48e" TargetMode="External"/><Relationship Id="rId75" Type="http://schemas.openxmlformats.org/officeDocument/2006/relationships/hyperlink" Target="https://m.edsoo.ru/863eb10e" TargetMode="External"/><Relationship Id="rId83" Type="http://schemas.openxmlformats.org/officeDocument/2006/relationships/hyperlink" Target="https://m.edsoo.ru/7f41cc74" TargetMode="External"/><Relationship Id="rId88" Type="http://schemas.openxmlformats.org/officeDocument/2006/relationships/hyperlink" Target="https://m.edsoo.ru/863e9da4" TargetMode="External"/><Relationship Id="rId91" Type="http://schemas.openxmlformats.org/officeDocument/2006/relationships/hyperlink" Target="https://m.edsoo.ru/863e9570" TargetMode="External"/><Relationship Id="rId96" Type="http://schemas.openxmlformats.org/officeDocument/2006/relationships/hyperlink" Target="https://m.edsoo.ru/863e9c1e" TargetMode="External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cc74" TargetMode="External"/><Relationship Id="rId15" Type="http://schemas.openxmlformats.org/officeDocument/2006/relationships/hyperlink" Target="https://m.edsoo.ru/863e9ed0" TargetMode="External"/><Relationship Id="rId23" Type="http://schemas.openxmlformats.org/officeDocument/2006/relationships/hyperlink" Target="https://m.edsoo.ru/7f41cc74" TargetMode="External"/><Relationship Id="rId28" Type="http://schemas.openxmlformats.org/officeDocument/2006/relationships/hyperlink" Target="https://m.edsoo.ru/863eafec" TargetMode="External"/><Relationship Id="rId36" Type="http://schemas.openxmlformats.org/officeDocument/2006/relationships/hyperlink" Target="https://m.edsoo.ru/863eb10e" TargetMode="External"/><Relationship Id="rId49" Type="http://schemas.openxmlformats.org/officeDocument/2006/relationships/hyperlink" Target="https://m.edsoo.ru/7f41cc74" TargetMode="External"/><Relationship Id="rId57" Type="http://schemas.openxmlformats.org/officeDocument/2006/relationships/hyperlink" Target="https://m.edsoo.ru/863e9c1e" TargetMode="External"/><Relationship Id="rId106" Type="http://schemas.openxmlformats.org/officeDocument/2006/relationships/hyperlink" Target="https://m.edsoo.ru/863ea5a6" TargetMode="External"/><Relationship Id="rId10" Type="http://schemas.openxmlformats.org/officeDocument/2006/relationships/hyperlink" Target="https://m.edsoo.ru/7f41cc74" TargetMode="External"/><Relationship Id="rId31" Type="http://schemas.openxmlformats.org/officeDocument/2006/relationships/hyperlink" Target="https://m.edsoo.ru/863ea48e" TargetMode="External"/><Relationship Id="rId44" Type="http://schemas.openxmlformats.org/officeDocument/2006/relationships/hyperlink" Target="https://m.edsoo.ru/863eb46a" TargetMode="External"/><Relationship Id="rId52" Type="http://schemas.openxmlformats.org/officeDocument/2006/relationships/hyperlink" Target="https://m.edsoo.ru/7f41cc74" TargetMode="External"/><Relationship Id="rId60" Type="http://schemas.openxmlformats.org/officeDocument/2006/relationships/hyperlink" Target="https://m.edsoo.ru/7f41cc74" TargetMode="External"/><Relationship Id="rId65" Type="http://schemas.openxmlformats.org/officeDocument/2006/relationships/hyperlink" Target="https://m.edsoo.ru/863eb10e" TargetMode="External"/><Relationship Id="rId73" Type="http://schemas.openxmlformats.org/officeDocument/2006/relationships/hyperlink" Target="https://m.edsoo.ru/863ea5a6" TargetMode="External"/><Relationship Id="rId78" Type="http://schemas.openxmlformats.org/officeDocument/2006/relationships/hyperlink" Target="https://m.edsoo.ru/863ebd16" TargetMode="External"/><Relationship Id="rId81" Type="http://schemas.openxmlformats.org/officeDocument/2006/relationships/hyperlink" Target="https://m.edsoo.ru/7f41cc74" TargetMode="External"/><Relationship Id="rId86" Type="http://schemas.openxmlformats.org/officeDocument/2006/relationships/hyperlink" Target="https://m.edsoo.ru/863e9fde" TargetMode="External"/><Relationship Id="rId94" Type="http://schemas.openxmlformats.org/officeDocument/2006/relationships/hyperlink" Target="https://m.edsoo.ru/7f41cc74" TargetMode="External"/><Relationship Id="rId99" Type="http://schemas.openxmlformats.org/officeDocument/2006/relationships/hyperlink" Target="https://m.edsoo.ru/863eaea2" TargetMode="External"/><Relationship Id="rId101" Type="http://schemas.openxmlformats.org/officeDocument/2006/relationships/hyperlink" Target="https://m.edsoo.ru/863ead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c74" TargetMode="External"/><Relationship Id="rId13" Type="http://schemas.openxmlformats.org/officeDocument/2006/relationships/hyperlink" Target="https://m.edsoo.ru/7f41cc74" TargetMode="External"/><Relationship Id="rId18" Type="http://schemas.openxmlformats.org/officeDocument/2006/relationships/hyperlink" Target="https://m.edsoo.ru/863e9c1e" TargetMode="External"/><Relationship Id="rId39" Type="http://schemas.openxmlformats.org/officeDocument/2006/relationships/hyperlink" Target="https://m.edsoo.ru/863ebd16" TargetMode="External"/><Relationship Id="rId109" Type="http://schemas.openxmlformats.org/officeDocument/2006/relationships/hyperlink" Target="https://m.edsoo.ru/863ebd16" TargetMode="External"/><Relationship Id="rId34" Type="http://schemas.openxmlformats.org/officeDocument/2006/relationships/hyperlink" Target="https://m.edsoo.ru/863ea5a6" TargetMode="External"/><Relationship Id="rId50" Type="http://schemas.openxmlformats.org/officeDocument/2006/relationships/hyperlink" Target="https://m.edsoo.ru/7f41cc74" TargetMode="External"/><Relationship Id="rId55" Type="http://schemas.openxmlformats.org/officeDocument/2006/relationships/hyperlink" Target="https://m.edsoo.ru/863e9da4" TargetMode="External"/><Relationship Id="rId76" Type="http://schemas.openxmlformats.org/officeDocument/2006/relationships/hyperlink" Target="https://m.edsoo.ru/863ebd16" TargetMode="External"/><Relationship Id="rId97" Type="http://schemas.openxmlformats.org/officeDocument/2006/relationships/hyperlink" Target="https://m.edsoo.ru/863e9ed0" TargetMode="External"/><Relationship Id="rId104" Type="http://schemas.openxmlformats.org/officeDocument/2006/relationships/hyperlink" Target="https://m.edsoo.ru/863ea8bc" TargetMode="External"/><Relationship Id="rId7" Type="http://schemas.openxmlformats.org/officeDocument/2006/relationships/hyperlink" Target="https://m.edsoo.ru/7f41cc74" TargetMode="External"/><Relationship Id="rId71" Type="http://schemas.openxmlformats.org/officeDocument/2006/relationships/hyperlink" Target="https://m.edsoo.ru/863ea8bc" TargetMode="External"/><Relationship Id="rId92" Type="http://schemas.openxmlformats.org/officeDocument/2006/relationships/hyperlink" Target="https://m.edsoo.ru/863ea20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21</Pages>
  <Words>8764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Loner-XP</cp:lastModifiedBy>
  <cp:revision>7</cp:revision>
  <cp:lastPrinted>2024-10-30T15:54:00Z</cp:lastPrinted>
  <dcterms:created xsi:type="dcterms:W3CDTF">2024-09-20T14:58:00Z</dcterms:created>
  <dcterms:modified xsi:type="dcterms:W3CDTF">2024-10-30T15:57:00Z</dcterms:modified>
</cp:coreProperties>
</file>