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0" w:rsidRDefault="00DD76C0" w:rsidP="00DD76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098">
        <w:rPr>
          <w:rFonts w:ascii="Times New Roman" w:hAnsi="Times New Roman" w:cs="Times New Roman"/>
          <w:b/>
          <w:sz w:val="28"/>
          <w:szCs w:val="28"/>
        </w:rPr>
        <w:t>История создания песни «Ростов-город, Ростов-Дон!»</w:t>
      </w:r>
    </w:p>
    <w:p w:rsidR="00047098" w:rsidRPr="00047098" w:rsidRDefault="00047098" w:rsidP="00DD76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98" w:rsidRDefault="00047098" w:rsidP="00DD76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886" cy="2661455"/>
            <wp:effectExtent l="0" t="0" r="0" b="5715"/>
            <wp:docPr id="1" name="Рисунок 1" descr="G:\С чего начинается Родина\77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чего начинается Родина\774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84" cy="265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C0" w:rsidRDefault="00DD76C0" w:rsidP="00DD76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написана в 1941 году.</w:t>
      </w:r>
    </w:p>
    <w:p w:rsidR="00DD76C0" w:rsidRPr="00DD76C0" w:rsidRDefault="00DD76C0" w:rsidP="00DD76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6C0">
        <w:rPr>
          <w:rFonts w:ascii="Times New Roman" w:hAnsi="Times New Roman" w:cs="Times New Roman"/>
          <w:sz w:val="28"/>
          <w:szCs w:val="28"/>
        </w:rPr>
        <w:t>Однако с выходом песни в эфир пришлось подождать, виной тому стала военная обстановка. Положение на южном фронте осложнилось, и Ростов-на-Дону снова был захвачен немцами. И лишь в феврале 1943 года, когда после разгрома Сталинградской группировки гитлеровских войск Ростов-на-Дону вновь был освобожден от захватчиков, пришло время песни. Она была исполнена по радио Краснознаменным ансамблем, пел её Г</w:t>
      </w:r>
      <w:r w:rsidRPr="00DD76C0">
        <w:rPr>
          <w:rFonts w:ascii="Times New Roman" w:hAnsi="Times New Roman" w:cs="Times New Roman"/>
          <w:sz w:val="28"/>
          <w:szCs w:val="28"/>
        </w:rPr>
        <w:t>еоргий Виноградов.</w:t>
      </w:r>
    </w:p>
    <w:p w:rsidR="00DD76C0" w:rsidRPr="00DD76C0" w:rsidRDefault="00DD76C0" w:rsidP="00DD76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6C0">
        <w:rPr>
          <w:rFonts w:ascii="Times New Roman" w:hAnsi="Times New Roman" w:cs="Times New Roman"/>
          <w:sz w:val="28"/>
          <w:szCs w:val="28"/>
        </w:rPr>
        <w:t xml:space="preserve">Немногим позже </w:t>
      </w:r>
      <w:proofErr w:type="spellStart"/>
      <w:r w:rsidRPr="00DD76C0">
        <w:rPr>
          <w:rFonts w:ascii="Times New Roman" w:hAnsi="Times New Roman" w:cs="Times New Roman"/>
          <w:sz w:val="28"/>
          <w:szCs w:val="28"/>
        </w:rPr>
        <w:t>Музфонд</w:t>
      </w:r>
      <w:proofErr w:type="spellEnd"/>
      <w:r w:rsidRPr="00DD76C0">
        <w:rPr>
          <w:rFonts w:ascii="Times New Roman" w:hAnsi="Times New Roman" w:cs="Times New Roman"/>
          <w:sz w:val="28"/>
          <w:szCs w:val="28"/>
        </w:rPr>
        <w:t xml:space="preserve"> выпустил отдельным изданием песню «Ростов-город». А через некоторое время вышла и пластинка с этой песней в исполнении Георгия Виноградо</w:t>
      </w:r>
      <w:r w:rsidRPr="00DD76C0">
        <w:rPr>
          <w:rFonts w:ascii="Times New Roman" w:hAnsi="Times New Roman" w:cs="Times New Roman"/>
          <w:sz w:val="28"/>
          <w:szCs w:val="28"/>
        </w:rPr>
        <w:t>ва и Краснознаменного ансамбля.</w:t>
      </w:r>
    </w:p>
    <w:p w:rsidR="00DD76C0" w:rsidRPr="00DD76C0" w:rsidRDefault="00DD76C0" w:rsidP="00DD76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6C0">
        <w:rPr>
          <w:rFonts w:ascii="Times New Roman" w:hAnsi="Times New Roman" w:cs="Times New Roman"/>
          <w:sz w:val="28"/>
          <w:szCs w:val="28"/>
        </w:rPr>
        <w:t xml:space="preserve">Мелодия песни — яркая, побудительная, маршевая. Она написана Матвеем </w:t>
      </w:r>
      <w:proofErr w:type="spellStart"/>
      <w:r w:rsidRPr="00DD76C0">
        <w:rPr>
          <w:rFonts w:ascii="Times New Roman" w:hAnsi="Times New Roman" w:cs="Times New Roman"/>
          <w:sz w:val="28"/>
          <w:szCs w:val="28"/>
        </w:rPr>
        <w:t>Блантером</w:t>
      </w:r>
      <w:proofErr w:type="spellEnd"/>
      <w:r w:rsidRPr="00DD76C0">
        <w:rPr>
          <w:rFonts w:ascii="Times New Roman" w:hAnsi="Times New Roman" w:cs="Times New Roman"/>
          <w:sz w:val="28"/>
          <w:szCs w:val="28"/>
        </w:rPr>
        <w:t xml:space="preserve"> в самый расцвет его композиторского таланта, содержит ясные мелодические и гармонические переходы, легко запоминается с первого куплета даже непрофессиональному и неискушённому в музыкальном отношении слушателю. Может быть исполнена даже на самодеятельном </w:t>
      </w:r>
      <w:r w:rsidR="00047098" w:rsidRPr="00DD76C0">
        <w:rPr>
          <w:rFonts w:ascii="Times New Roman" w:hAnsi="Times New Roman" w:cs="Times New Roman"/>
          <w:sz w:val="28"/>
          <w:szCs w:val="28"/>
        </w:rPr>
        <w:t>уровне,</w:t>
      </w:r>
      <w:r w:rsidRPr="00DD76C0">
        <w:rPr>
          <w:rFonts w:ascii="Times New Roman" w:hAnsi="Times New Roman" w:cs="Times New Roman"/>
          <w:sz w:val="28"/>
          <w:szCs w:val="28"/>
        </w:rPr>
        <w:t xml:space="preserve"> на любом инструменте, как духовом, так и струнном, практически любым голосом.</w:t>
      </w:r>
      <w:bookmarkStart w:id="0" w:name="_GoBack"/>
      <w:bookmarkEnd w:id="0"/>
    </w:p>
    <w:sectPr w:rsidR="00DD76C0" w:rsidRPr="00DD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26"/>
    <w:rsid w:val="00014B28"/>
    <w:rsid w:val="00047098"/>
    <w:rsid w:val="002C2785"/>
    <w:rsid w:val="007B6DC1"/>
    <w:rsid w:val="00AA2326"/>
    <w:rsid w:val="00DD76C0"/>
    <w:rsid w:val="00E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2023-02-21T20:11:00Z</dcterms:created>
  <dcterms:modified xsi:type="dcterms:W3CDTF">2023-02-21T20:19:00Z</dcterms:modified>
</cp:coreProperties>
</file>