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5A41" w14:textId="04514486" w:rsidR="007C76C4" w:rsidRDefault="007C76C4" w:rsidP="003E2CB0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E2CB0">
        <w:rPr>
          <w:rFonts w:ascii="Times New Roman" w:hAnsi="Times New Roman" w:cs="Times New Roman"/>
          <w:sz w:val="28"/>
          <w:szCs w:val="28"/>
        </w:rPr>
        <w:t xml:space="preserve">Береза. </w:t>
      </w:r>
    </w:p>
    <w:p w14:paraId="3702634C" w14:textId="77777777" w:rsidR="003E2CB0" w:rsidRPr="003E2CB0" w:rsidRDefault="003E2CB0" w:rsidP="003E2CB0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14:paraId="73CA6F66" w14:textId="1209AFF4" w:rsidR="007C76C4" w:rsidRDefault="003E2CB0" w:rsidP="003E2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3B59F" wp14:editId="53C7E754">
            <wp:extent cx="3545608" cy="2363492"/>
            <wp:effectExtent l="0" t="0" r="0" b="0"/>
            <wp:docPr id="1" name="Рисунок 1" descr="C:\Users\user\Desktop\С чего начинается Родина\18-02-2023_21-19-05\1 кейс\e682fe31389cf893d5dcecd8ab4b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1 кейс\e682fe31389cf893d5dcecd8ab4b9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58" cy="23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3605" w14:textId="77777777" w:rsidR="003E2CB0" w:rsidRPr="003E2CB0" w:rsidRDefault="003E2CB0" w:rsidP="003E2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06CF83" w14:textId="3CBE8393" w:rsidR="007C76C4" w:rsidRPr="003E2CB0" w:rsidRDefault="007C76C4" w:rsidP="003E2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B0">
        <w:rPr>
          <w:rFonts w:ascii="Times New Roman" w:hAnsi="Times New Roman" w:cs="Times New Roman"/>
          <w:sz w:val="28"/>
          <w:szCs w:val="28"/>
        </w:rPr>
        <w:t>Слово «береза» означает «беречь». Берегиня – это языческое божество у древних славян, которое считали матерью всех духов, ее как раз и представляли в образе березы. Поначалу березу считали символом плодородия и здоровья, а потом уже стали ассоциировать с женским началом и девичьей красотой.</w:t>
      </w:r>
    </w:p>
    <w:p w14:paraId="29905302" w14:textId="77777777" w:rsidR="007C76C4" w:rsidRPr="003E2CB0" w:rsidRDefault="007C76C4" w:rsidP="003E2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B0">
        <w:rPr>
          <w:rFonts w:ascii="Times New Roman" w:hAnsi="Times New Roman" w:cs="Times New Roman"/>
          <w:sz w:val="28"/>
          <w:szCs w:val="28"/>
        </w:rPr>
        <w:t>Российским символом береза стала благодаря поэту Сергею Есенину. В его стихотворениях она вызывает ассоциации с малой родиной, родным домом, русской глубинкой. Береза является компонентом типичного русского пейзажа. Эти ассоциации особую силу приобрели у русских эмигрантов, которые, читая поэзию Есенина, ощущали особую тоску по родине, которую они покинули.</w:t>
      </w:r>
    </w:p>
    <w:p w14:paraId="1E0D60B7" w14:textId="26B2E8BF" w:rsidR="00000A61" w:rsidRPr="003E2CB0" w:rsidRDefault="00000A61" w:rsidP="003E2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A61" w:rsidRPr="003E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4"/>
    <w:rsid w:val="00000A61"/>
    <w:rsid w:val="003E2CB0"/>
    <w:rsid w:val="007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2023-02-16T19:38:00Z</dcterms:created>
  <dcterms:modified xsi:type="dcterms:W3CDTF">2023-02-19T11:57:00Z</dcterms:modified>
</cp:coreProperties>
</file>