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A0C0814" w14:textId="77777777" w:rsidR="00200C8F" w:rsidRDefault="00200C8F">
      <w:pPr>
        <w:pStyle w:val="ConsPlusTitlePage"/>
      </w:pPr>
      <w:r>
        <w:t xml:space="preserve">Документ предоставлен </w:t>
      </w:r>
      <w:hyperlink r:id="rId4">
        <w:r>
          <w:rPr>
            <w:color w:val="0000FF"/>
          </w:rPr>
          <w:t>КонсультантПлюс</w:t>
        </w:r>
      </w:hyperlink>
      <w:r>
        <w:br/>
      </w:r>
    </w:p>
    <w:p w14:paraId="0A9E920E" w14:textId="77777777" w:rsidR="00200C8F" w:rsidRDefault="00200C8F">
      <w:pPr>
        <w:pStyle w:val="ConsPlusNormal"/>
        <w:ind w:firstLine="540"/>
        <w:jc w:val="both"/>
        <w:outlineLvl w:val="0"/>
      </w:pPr>
    </w:p>
    <w:p w14:paraId="0055CBB4" w14:textId="77777777" w:rsidR="00200C8F" w:rsidRDefault="00200C8F">
      <w:pPr>
        <w:pStyle w:val="ConsPlusTitle"/>
        <w:jc w:val="center"/>
        <w:outlineLvl w:val="0"/>
      </w:pPr>
      <w:r>
        <w:t>АДМИНИСТРАЦИЯ ГОРОДА РОСТОВА-НА-ДОНУ</w:t>
      </w:r>
    </w:p>
    <w:p w14:paraId="767456BC" w14:textId="77777777" w:rsidR="00200C8F" w:rsidRDefault="00200C8F">
      <w:pPr>
        <w:pStyle w:val="ConsPlusTitle"/>
        <w:jc w:val="center"/>
      </w:pPr>
    </w:p>
    <w:p w14:paraId="683059CA" w14:textId="77777777" w:rsidR="00200C8F" w:rsidRDefault="00200C8F">
      <w:pPr>
        <w:pStyle w:val="ConsPlusTitle"/>
        <w:jc w:val="center"/>
      </w:pPr>
      <w:r>
        <w:t>ПОСТАНОВЛЕНИЕ</w:t>
      </w:r>
    </w:p>
    <w:p w14:paraId="21F18D66" w14:textId="77777777" w:rsidR="00200C8F" w:rsidRDefault="00200C8F">
      <w:pPr>
        <w:pStyle w:val="ConsPlusTitle"/>
        <w:jc w:val="center"/>
      </w:pPr>
      <w:r>
        <w:t>от 10 апреля 2013 г. N 375</w:t>
      </w:r>
    </w:p>
    <w:p w14:paraId="4ACA54ED" w14:textId="77777777" w:rsidR="00200C8F" w:rsidRDefault="00200C8F">
      <w:pPr>
        <w:pStyle w:val="ConsPlusTitle"/>
        <w:jc w:val="center"/>
      </w:pPr>
    </w:p>
    <w:p w14:paraId="4F28DDE4" w14:textId="77777777" w:rsidR="00200C8F" w:rsidRDefault="00200C8F">
      <w:pPr>
        <w:pStyle w:val="ConsPlusTitle"/>
        <w:jc w:val="center"/>
      </w:pPr>
      <w:r>
        <w:t>ОБ УТВЕРЖДЕНИИ ПОРЯДКА ПРЕДОСТАВЛЕНИЯ</w:t>
      </w:r>
    </w:p>
    <w:p w14:paraId="6DD54CD7" w14:textId="77777777" w:rsidR="00200C8F" w:rsidRDefault="00200C8F">
      <w:pPr>
        <w:pStyle w:val="ConsPlusTitle"/>
        <w:jc w:val="center"/>
      </w:pPr>
      <w:r>
        <w:t>БЕСПЛАТНОГО ПИТАНИЯ ОБУЧАЮЩИМСЯ В МУНИЦИПАЛЬНЫХ</w:t>
      </w:r>
    </w:p>
    <w:p w14:paraId="2AF1CC38" w14:textId="77777777" w:rsidR="00200C8F" w:rsidRDefault="00200C8F">
      <w:pPr>
        <w:pStyle w:val="ConsPlusTitle"/>
        <w:jc w:val="center"/>
      </w:pPr>
      <w:r>
        <w:t>ОБЩЕОБРАЗОВАТЕЛЬНЫХ УЧРЕЖДЕНИЯХ ГОРОДА РОСТОВА-НА-ДОНУ</w:t>
      </w:r>
    </w:p>
    <w:p w14:paraId="19343A6A" w14:textId="77777777" w:rsidR="00200C8F" w:rsidRDefault="00200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C8F" w14:paraId="1FDFCAB7" w14:textId="77777777">
        <w:tc>
          <w:tcPr>
            <w:tcW w:w="60" w:type="dxa"/>
            <w:tcBorders>
              <w:top w:val="nil"/>
              <w:left w:val="nil"/>
              <w:bottom w:val="nil"/>
              <w:right w:val="nil"/>
            </w:tcBorders>
            <w:shd w:val="clear" w:color="auto" w:fill="CED3F1"/>
            <w:tcMar>
              <w:top w:w="0" w:type="dxa"/>
              <w:left w:w="0" w:type="dxa"/>
              <w:bottom w:w="0" w:type="dxa"/>
              <w:right w:w="0" w:type="dxa"/>
            </w:tcMar>
          </w:tcPr>
          <w:p w14:paraId="03B1C596" w14:textId="77777777" w:rsidR="00200C8F" w:rsidRDefault="00200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F5AD22" w14:textId="77777777" w:rsidR="00200C8F" w:rsidRDefault="00200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4CFFE08B" w14:textId="77777777" w:rsidR="00200C8F" w:rsidRDefault="00200C8F">
            <w:pPr>
              <w:pStyle w:val="ConsPlusNormal"/>
              <w:jc w:val="center"/>
            </w:pPr>
            <w:r>
              <w:rPr>
                <w:color w:val="392C69"/>
              </w:rPr>
              <w:t>Список изменяющих документов</w:t>
            </w:r>
          </w:p>
          <w:p w14:paraId="0F56239E" w14:textId="77777777" w:rsidR="00200C8F" w:rsidRDefault="00200C8F">
            <w:pPr>
              <w:pStyle w:val="ConsPlusNormal"/>
              <w:jc w:val="center"/>
            </w:pPr>
            <w:r>
              <w:rPr>
                <w:color w:val="392C69"/>
              </w:rPr>
              <w:t>(в ред. постановлений Администрации г. Ростова н/Д</w:t>
            </w:r>
          </w:p>
          <w:p w14:paraId="76A1262F" w14:textId="77777777" w:rsidR="00200C8F" w:rsidRDefault="00200C8F">
            <w:pPr>
              <w:pStyle w:val="ConsPlusNormal"/>
              <w:jc w:val="center"/>
            </w:pPr>
            <w:r>
              <w:rPr>
                <w:color w:val="392C69"/>
              </w:rPr>
              <w:t xml:space="preserve">от 03.11.2016 </w:t>
            </w:r>
            <w:hyperlink r:id="rId5">
              <w:r>
                <w:rPr>
                  <w:color w:val="0000FF"/>
                </w:rPr>
                <w:t>N 1595</w:t>
              </w:r>
            </w:hyperlink>
            <w:r>
              <w:rPr>
                <w:color w:val="392C69"/>
              </w:rPr>
              <w:t xml:space="preserve">, от 19.04.2017 </w:t>
            </w:r>
            <w:hyperlink r:id="rId6">
              <w:r>
                <w:rPr>
                  <w:color w:val="0000FF"/>
                </w:rPr>
                <w:t>N 319</w:t>
              </w:r>
            </w:hyperlink>
            <w:r>
              <w:rPr>
                <w:color w:val="392C69"/>
              </w:rPr>
              <w:t xml:space="preserve">, от 19.12.2018 </w:t>
            </w:r>
            <w:hyperlink r:id="rId7">
              <w:r>
                <w:rPr>
                  <w:color w:val="0000FF"/>
                </w:rPr>
                <w:t>N 1280</w:t>
              </w:r>
            </w:hyperlink>
            <w:r>
              <w:rPr>
                <w:color w:val="392C69"/>
              </w:rPr>
              <w:t>,</w:t>
            </w:r>
          </w:p>
          <w:p w14:paraId="1F42C559" w14:textId="77777777" w:rsidR="00200C8F" w:rsidRDefault="00200C8F">
            <w:pPr>
              <w:pStyle w:val="ConsPlusNormal"/>
              <w:jc w:val="center"/>
            </w:pPr>
            <w:r>
              <w:rPr>
                <w:color w:val="392C69"/>
              </w:rPr>
              <w:t xml:space="preserve">от 10.04.2020 </w:t>
            </w:r>
            <w:hyperlink r:id="rId8">
              <w:r>
                <w:rPr>
                  <w:color w:val="0000FF"/>
                </w:rPr>
                <w:t>N 337</w:t>
              </w:r>
            </w:hyperlink>
            <w:r>
              <w:rPr>
                <w:color w:val="392C69"/>
              </w:rPr>
              <w:t xml:space="preserve">, от 26.08.2020 </w:t>
            </w:r>
            <w:hyperlink r:id="rId9">
              <w:r>
                <w:rPr>
                  <w:color w:val="0000FF"/>
                </w:rPr>
                <w:t>N 876</w:t>
              </w:r>
            </w:hyperlink>
            <w:r>
              <w:rPr>
                <w:color w:val="392C69"/>
              </w:rPr>
              <w:t xml:space="preserve">, от 15.12.2020 </w:t>
            </w:r>
            <w:hyperlink r:id="rId10">
              <w:r>
                <w:rPr>
                  <w:color w:val="0000FF"/>
                </w:rPr>
                <w:t>N 1289</w:t>
              </w:r>
            </w:hyperlink>
            <w:r>
              <w:rPr>
                <w:color w:val="392C69"/>
              </w:rPr>
              <w:t>,</w:t>
            </w:r>
          </w:p>
          <w:p w14:paraId="5F99ACF0" w14:textId="77777777" w:rsidR="00200C8F" w:rsidRDefault="00200C8F">
            <w:pPr>
              <w:pStyle w:val="ConsPlusNormal"/>
              <w:jc w:val="center"/>
            </w:pPr>
            <w:r>
              <w:rPr>
                <w:color w:val="392C69"/>
              </w:rPr>
              <w:t xml:space="preserve">от 09.03.2022 </w:t>
            </w:r>
            <w:hyperlink r:id="rId11">
              <w:r>
                <w:rPr>
                  <w:color w:val="0000FF"/>
                </w:rPr>
                <w:t>N 169</w:t>
              </w:r>
            </w:hyperlink>
            <w:r>
              <w:rPr>
                <w:color w:val="392C69"/>
              </w:rPr>
              <w:t xml:space="preserve">, от 23.11.2022 </w:t>
            </w:r>
            <w:hyperlink r:id="rId12">
              <w:r>
                <w:rPr>
                  <w:color w:val="0000FF"/>
                </w:rPr>
                <w:t>N 1179</w:t>
              </w:r>
            </w:hyperlink>
            <w:r>
              <w:rPr>
                <w:color w:val="392C69"/>
              </w:rPr>
              <w:t xml:space="preserve">, от 30.11.2023 </w:t>
            </w:r>
            <w:hyperlink r:id="rId13">
              <w:r>
                <w:rPr>
                  <w:color w:val="0000FF"/>
                </w:rPr>
                <w:t>N 1317</w:t>
              </w:r>
            </w:hyperlink>
            <w:r>
              <w:rPr>
                <w:color w:val="392C69"/>
              </w:rPr>
              <w:t>,</w:t>
            </w:r>
          </w:p>
          <w:p w14:paraId="258C6993" w14:textId="77777777" w:rsidR="00200C8F" w:rsidRDefault="00200C8F">
            <w:pPr>
              <w:pStyle w:val="ConsPlusNormal"/>
              <w:jc w:val="center"/>
            </w:pPr>
            <w:r>
              <w:rPr>
                <w:color w:val="392C69"/>
              </w:rPr>
              <w:t xml:space="preserve">от 22.09.2024 </w:t>
            </w:r>
            <w:hyperlink r:id="rId14">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16BB05F2" w14:textId="77777777" w:rsidR="00200C8F" w:rsidRDefault="00200C8F">
            <w:pPr>
              <w:pStyle w:val="ConsPlusNormal"/>
            </w:pPr>
          </w:p>
        </w:tc>
      </w:tr>
    </w:tbl>
    <w:p w14:paraId="677091FD" w14:textId="77777777" w:rsidR="00200C8F" w:rsidRDefault="00200C8F">
      <w:pPr>
        <w:pStyle w:val="ConsPlusNormal"/>
        <w:ind w:firstLine="540"/>
        <w:jc w:val="both"/>
      </w:pPr>
    </w:p>
    <w:p w14:paraId="649D8A00" w14:textId="77777777" w:rsidR="00200C8F" w:rsidRDefault="00200C8F">
      <w:pPr>
        <w:pStyle w:val="ConsPlusNormal"/>
        <w:ind w:firstLine="540"/>
        <w:jc w:val="both"/>
      </w:pPr>
      <w:r>
        <w:t xml:space="preserve">В соответствии с Федеральным </w:t>
      </w:r>
      <w:hyperlink r:id="rId15">
        <w:r>
          <w:rPr>
            <w:color w:val="0000FF"/>
          </w:rPr>
          <w:t>законом</w:t>
        </w:r>
      </w:hyperlink>
      <w:r>
        <w:t xml:space="preserve"> от 29.12.2012 </w:t>
      </w:r>
      <w:hyperlink r:id="rId16">
        <w:r>
          <w:rPr>
            <w:color w:val="0000FF"/>
          </w:rPr>
          <w:t>N 273-ФЗ</w:t>
        </w:r>
      </w:hyperlink>
      <w:r>
        <w:t xml:space="preserve"> "Об образовании в Российской Федерации, Областным </w:t>
      </w:r>
      <w:hyperlink r:id="rId17">
        <w:r>
          <w:rPr>
            <w:color w:val="0000FF"/>
          </w:rPr>
          <w:t>законом</w:t>
        </w:r>
      </w:hyperlink>
      <w:r>
        <w:t xml:space="preserve"> от 07.12.1998 N 17-ЗС "О прожиточном минимуме в Ростовской области", </w:t>
      </w:r>
      <w:hyperlink r:id="rId18">
        <w:r>
          <w:rPr>
            <w:color w:val="0000FF"/>
          </w:rPr>
          <w:t>ст. 12</w:t>
        </w:r>
      </w:hyperlink>
      <w:r>
        <w:t xml:space="preserve"> Устава города Ростова-на-Дону, в целях оптимизации процесса обеспечения бесплатным горячим питанием обучающихся в муниципальных общеобразовательных учреждениях города Ростова-на-Дону постановляю:</w:t>
      </w:r>
    </w:p>
    <w:p w14:paraId="0AC3FBD8" w14:textId="77777777" w:rsidR="00200C8F" w:rsidRDefault="00200C8F">
      <w:pPr>
        <w:pStyle w:val="ConsPlusNormal"/>
        <w:jc w:val="both"/>
      </w:pPr>
      <w:r>
        <w:t xml:space="preserve">(в ред. постановлений Администрации г. Ростова н/Д от 19.12.2018 </w:t>
      </w:r>
      <w:hyperlink r:id="rId19">
        <w:r>
          <w:rPr>
            <w:color w:val="0000FF"/>
          </w:rPr>
          <w:t>N 1280</w:t>
        </w:r>
      </w:hyperlink>
      <w:r>
        <w:t xml:space="preserve">, от 26.08.2020 </w:t>
      </w:r>
      <w:hyperlink r:id="rId20">
        <w:r>
          <w:rPr>
            <w:color w:val="0000FF"/>
          </w:rPr>
          <w:t>N 876</w:t>
        </w:r>
      </w:hyperlink>
      <w:r>
        <w:t>)</w:t>
      </w:r>
    </w:p>
    <w:p w14:paraId="1BA138C8" w14:textId="77777777" w:rsidR="00200C8F" w:rsidRDefault="00200C8F">
      <w:pPr>
        <w:pStyle w:val="ConsPlusNormal"/>
        <w:spacing w:before="220"/>
        <w:ind w:firstLine="540"/>
        <w:jc w:val="both"/>
      </w:pPr>
      <w:r>
        <w:t xml:space="preserve">1. Утвердить </w:t>
      </w:r>
      <w:hyperlink w:anchor="P39">
        <w:r>
          <w:rPr>
            <w:color w:val="0000FF"/>
          </w:rPr>
          <w:t>Порядок</w:t>
        </w:r>
      </w:hyperlink>
      <w:r>
        <w:t xml:space="preserve"> предоставления бесплатного питания обучающимся в муниципальных общеобразовательных учреждениях города Ростова-на-Дону согласно приложению.</w:t>
      </w:r>
    </w:p>
    <w:p w14:paraId="130C03AF" w14:textId="77777777" w:rsidR="00200C8F" w:rsidRDefault="00200C8F">
      <w:pPr>
        <w:pStyle w:val="ConsPlusNormal"/>
        <w:spacing w:before="220"/>
        <w:ind w:firstLine="540"/>
        <w:jc w:val="both"/>
      </w:pPr>
      <w:r>
        <w:t>2. Признать утратившими силу:</w:t>
      </w:r>
    </w:p>
    <w:p w14:paraId="4EF61ECC" w14:textId="77777777" w:rsidR="00200C8F" w:rsidRDefault="00200C8F">
      <w:pPr>
        <w:pStyle w:val="ConsPlusNormal"/>
        <w:spacing w:before="220"/>
        <w:ind w:firstLine="540"/>
        <w:jc w:val="both"/>
      </w:pPr>
      <w:r>
        <w:t xml:space="preserve">2.1. </w:t>
      </w:r>
      <w:hyperlink r:id="rId21">
        <w:r>
          <w:rPr>
            <w:color w:val="0000FF"/>
          </w:rPr>
          <w:t>постановление</w:t>
        </w:r>
      </w:hyperlink>
      <w:r>
        <w:t xml:space="preserve"> Мэра города Ростова-на-Дону от 18.01.2005 N 45 "Об организации питания школьников из малообеспеченных семей в г. Ростове-на-Дону";</w:t>
      </w:r>
    </w:p>
    <w:p w14:paraId="53086A39" w14:textId="77777777" w:rsidR="00200C8F" w:rsidRDefault="00200C8F">
      <w:pPr>
        <w:pStyle w:val="ConsPlusNormal"/>
        <w:spacing w:before="220"/>
        <w:ind w:firstLine="540"/>
        <w:jc w:val="both"/>
      </w:pPr>
      <w:r>
        <w:t xml:space="preserve">2.2. </w:t>
      </w:r>
      <w:hyperlink r:id="rId22">
        <w:r>
          <w:rPr>
            <w:color w:val="0000FF"/>
          </w:rPr>
          <w:t>постановление</w:t>
        </w:r>
      </w:hyperlink>
      <w:r>
        <w:t xml:space="preserve"> Администрации города Ростова-на-Дону от 14.09.2009 N 717 "О внесении изменений в постановление Мэра города от 18.01.2005 N 45 "Об организации питания школьников из малообеспеченных семей в г. Ростове-на-Дону".</w:t>
      </w:r>
    </w:p>
    <w:p w14:paraId="04DFFF0D" w14:textId="77777777" w:rsidR="00200C8F" w:rsidRDefault="00200C8F">
      <w:pPr>
        <w:pStyle w:val="ConsPlusNormal"/>
        <w:spacing w:before="220"/>
        <w:ind w:firstLine="540"/>
        <w:jc w:val="both"/>
      </w:pPr>
      <w:r>
        <w:t>3. Настоящее постановление вступает в силу со дня его официального опубликования в городской газете "Ростов официальный".</w:t>
      </w:r>
    </w:p>
    <w:p w14:paraId="2048503E" w14:textId="77777777" w:rsidR="00200C8F" w:rsidRDefault="00200C8F">
      <w:pPr>
        <w:pStyle w:val="ConsPlusNormal"/>
        <w:spacing w:before="220"/>
        <w:ind w:firstLine="540"/>
        <w:jc w:val="both"/>
      </w:pPr>
      <w:r>
        <w:t>4. Контроль за выполнением постановления возложить на заместителя главы Администрации города Ростова-на-Дону по социальным вопросам Кожухову Е.Н.</w:t>
      </w:r>
    </w:p>
    <w:p w14:paraId="113B2F0C" w14:textId="77777777" w:rsidR="00200C8F" w:rsidRDefault="00200C8F">
      <w:pPr>
        <w:pStyle w:val="ConsPlusNormal"/>
        <w:jc w:val="both"/>
      </w:pPr>
      <w:r>
        <w:t xml:space="preserve">(п. 4 в ред. </w:t>
      </w:r>
      <w:hyperlink r:id="rId23">
        <w:r>
          <w:rPr>
            <w:color w:val="0000FF"/>
          </w:rPr>
          <w:t>постановления</w:t>
        </w:r>
      </w:hyperlink>
      <w:r>
        <w:t xml:space="preserve"> Администрации г. Ростова н/Д от 19.12.2018 N 1280)</w:t>
      </w:r>
    </w:p>
    <w:p w14:paraId="26888EA4" w14:textId="77777777" w:rsidR="00200C8F" w:rsidRDefault="00200C8F">
      <w:pPr>
        <w:pStyle w:val="ConsPlusNormal"/>
        <w:ind w:firstLine="540"/>
        <w:jc w:val="both"/>
      </w:pPr>
    </w:p>
    <w:p w14:paraId="5FD4F4A8" w14:textId="77777777" w:rsidR="00200C8F" w:rsidRDefault="00200C8F">
      <w:pPr>
        <w:pStyle w:val="ConsPlusNormal"/>
        <w:jc w:val="right"/>
      </w:pPr>
      <w:r>
        <w:t>Мэр</w:t>
      </w:r>
    </w:p>
    <w:p w14:paraId="07BAAB06" w14:textId="77777777" w:rsidR="00200C8F" w:rsidRDefault="00200C8F">
      <w:pPr>
        <w:pStyle w:val="ConsPlusNormal"/>
        <w:jc w:val="right"/>
      </w:pPr>
      <w:r>
        <w:t>(глава Администрации) города</w:t>
      </w:r>
    </w:p>
    <w:p w14:paraId="1F3FBE6D" w14:textId="77777777" w:rsidR="00200C8F" w:rsidRDefault="00200C8F">
      <w:pPr>
        <w:pStyle w:val="ConsPlusNormal"/>
        <w:jc w:val="right"/>
      </w:pPr>
      <w:r>
        <w:t>М.А.ЧЕРНЫШЕВ</w:t>
      </w:r>
    </w:p>
    <w:p w14:paraId="6B792CBE" w14:textId="77777777" w:rsidR="00200C8F" w:rsidRDefault="00200C8F">
      <w:pPr>
        <w:pStyle w:val="ConsPlusNormal"/>
        <w:ind w:firstLine="540"/>
        <w:jc w:val="both"/>
      </w:pPr>
    </w:p>
    <w:p w14:paraId="22B66A5D" w14:textId="77777777" w:rsidR="00200C8F" w:rsidRDefault="00200C8F">
      <w:pPr>
        <w:pStyle w:val="ConsPlusNormal"/>
        <w:ind w:firstLine="540"/>
        <w:jc w:val="both"/>
      </w:pPr>
    </w:p>
    <w:p w14:paraId="4B1B367E" w14:textId="77777777" w:rsidR="00200C8F" w:rsidRDefault="00200C8F">
      <w:pPr>
        <w:pStyle w:val="ConsPlusNormal"/>
        <w:ind w:firstLine="540"/>
        <w:jc w:val="both"/>
      </w:pPr>
    </w:p>
    <w:p w14:paraId="6E066F44" w14:textId="77777777" w:rsidR="00200C8F" w:rsidRDefault="00200C8F">
      <w:pPr>
        <w:pStyle w:val="ConsPlusNormal"/>
        <w:ind w:firstLine="540"/>
        <w:jc w:val="both"/>
      </w:pPr>
    </w:p>
    <w:p w14:paraId="07E76856" w14:textId="77777777" w:rsidR="00200C8F" w:rsidRDefault="00200C8F">
      <w:pPr>
        <w:pStyle w:val="ConsPlusNormal"/>
        <w:ind w:firstLine="540"/>
        <w:jc w:val="both"/>
      </w:pPr>
    </w:p>
    <w:p w14:paraId="539A5C9E" w14:textId="77777777" w:rsidR="00200C8F" w:rsidRDefault="00200C8F">
      <w:pPr>
        <w:pStyle w:val="ConsPlusNormal"/>
        <w:jc w:val="right"/>
        <w:outlineLvl w:val="0"/>
      </w:pPr>
      <w:r>
        <w:t>Приложение</w:t>
      </w:r>
    </w:p>
    <w:p w14:paraId="63E00E23" w14:textId="77777777" w:rsidR="00200C8F" w:rsidRDefault="00200C8F">
      <w:pPr>
        <w:pStyle w:val="ConsPlusNormal"/>
        <w:jc w:val="right"/>
      </w:pPr>
      <w:r>
        <w:t>к постановлению</w:t>
      </w:r>
    </w:p>
    <w:p w14:paraId="258B2E68" w14:textId="77777777" w:rsidR="00200C8F" w:rsidRDefault="00200C8F">
      <w:pPr>
        <w:pStyle w:val="ConsPlusNormal"/>
        <w:jc w:val="right"/>
      </w:pPr>
      <w:r>
        <w:t>Администрации города</w:t>
      </w:r>
    </w:p>
    <w:p w14:paraId="67800F84" w14:textId="77777777" w:rsidR="00200C8F" w:rsidRDefault="00200C8F">
      <w:pPr>
        <w:pStyle w:val="ConsPlusNormal"/>
        <w:jc w:val="right"/>
      </w:pPr>
      <w:r>
        <w:t>от 10.04.2013 N 375</w:t>
      </w:r>
    </w:p>
    <w:p w14:paraId="36E01C96" w14:textId="77777777" w:rsidR="00200C8F" w:rsidRDefault="00200C8F">
      <w:pPr>
        <w:pStyle w:val="ConsPlusNormal"/>
        <w:ind w:firstLine="540"/>
        <w:jc w:val="both"/>
      </w:pPr>
    </w:p>
    <w:p w14:paraId="4EB573F8" w14:textId="77777777" w:rsidR="00200C8F" w:rsidRDefault="00200C8F">
      <w:pPr>
        <w:pStyle w:val="ConsPlusTitle"/>
        <w:jc w:val="center"/>
      </w:pPr>
      <w:bookmarkStart w:id="0" w:name="P39"/>
      <w:bookmarkEnd w:id="0"/>
      <w:r>
        <w:t>ПОРЯДОК</w:t>
      </w:r>
    </w:p>
    <w:p w14:paraId="222EC3E4" w14:textId="77777777" w:rsidR="00200C8F" w:rsidRDefault="00200C8F">
      <w:pPr>
        <w:pStyle w:val="ConsPlusTitle"/>
        <w:jc w:val="center"/>
      </w:pPr>
      <w:r>
        <w:t>ПРЕДОСТАВЛЕНИЯ БЕСПЛАТНОГО ПИТАНИЯ ОБУЧАЮЩИМСЯ</w:t>
      </w:r>
    </w:p>
    <w:p w14:paraId="771DD0A6" w14:textId="77777777" w:rsidR="00200C8F" w:rsidRDefault="00200C8F">
      <w:pPr>
        <w:pStyle w:val="ConsPlusTitle"/>
        <w:jc w:val="center"/>
      </w:pPr>
      <w:r>
        <w:t>В МУНИЦИПАЛЬНЫХ ОБЩЕОБРАЗОВАТЕЛЬНЫХ УЧРЕЖДЕНИЯХ</w:t>
      </w:r>
    </w:p>
    <w:p w14:paraId="4DDA73CE" w14:textId="77777777" w:rsidR="00200C8F" w:rsidRDefault="00200C8F">
      <w:pPr>
        <w:pStyle w:val="ConsPlusTitle"/>
        <w:jc w:val="center"/>
      </w:pPr>
      <w:r>
        <w:t>ГОРОДА РОСТОВА-НА-ДОНУ</w:t>
      </w:r>
    </w:p>
    <w:p w14:paraId="50997748" w14:textId="77777777" w:rsidR="00200C8F" w:rsidRDefault="00200C8F">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200C8F" w14:paraId="730AEF1A" w14:textId="77777777">
        <w:tc>
          <w:tcPr>
            <w:tcW w:w="60" w:type="dxa"/>
            <w:tcBorders>
              <w:top w:val="nil"/>
              <w:left w:val="nil"/>
              <w:bottom w:val="nil"/>
              <w:right w:val="nil"/>
            </w:tcBorders>
            <w:shd w:val="clear" w:color="auto" w:fill="CED3F1"/>
            <w:tcMar>
              <w:top w:w="0" w:type="dxa"/>
              <w:left w:w="0" w:type="dxa"/>
              <w:bottom w:w="0" w:type="dxa"/>
              <w:right w:w="0" w:type="dxa"/>
            </w:tcMar>
          </w:tcPr>
          <w:p w14:paraId="2A81F001" w14:textId="77777777" w:rsidR="00200C8F" w:rsidRDefault="00200C8F">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14:paraId="55E130F3" w14:textId="77777777" w:rsidR="00200C8F" w:rsidRDefault="00200C8F">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14:paraId="3B1FCB45" w14:textId="77777777" w:rsidR="00200C8F" w:rsidRDefault="00200C8F">
            <w:pPr>
              <w:pStyle w:val="ConsPlusNormal"/>
              <w:jc w:val="center"/>
            </w:pPr>
            <w:r>
              <w:rPr>
                <w:color w:val="392C69"/>
              </w:rPr>
              <w:t>Список изменяющих документов</w:t>
            </w:r>
          </w:p>
          <w:p w14:paraId="4DC5EC9C" w14:textId="77777777" w:rsidR="00200C8F" w:rsidRDefault="00200C8F">
            <w:pPr>
              <w:pStyle w:val="ConsPlusNormal"/>
              <w:jc w:val="center"/>
            </w:pPr>
            <w:r>
              <w:rPr>
                <w:color w:val="392C69"/>
              </w:rPr>
              <w:t>(в ред. постановлений Администрации г. Ростова н/Д</w:t>
            </w:r>
          </w:p>
          <w:p w14:paraId="3D12EEA5" w14:textId="77777777" w:rsidR="00200C8F" w:rsidRDefault="00200C8F">
            <w:pPr>
              <w:pStyle w:val="ConsPlusNormal"/>
              <w:jc w:val="center"/>
            </w:pPr>
            <w:r>
              <w:rPr>
                <w:color w:val="392C69"/>
              </w:rPr>
              <w:t xml:space="preserve">от 03.11.2016 </w:t>
            </w:r>
            <w:hyperlink r:id="rId24">
              <w:r>
                <w:rPr>
                  <w:color w:val="0000FF"/>
                </w:rPr>
                <w:t>N 1595</w:t>
              </w:r>
            </w:hyperlink>
            <w:r>
              <w:rPr>
                <w:color w:val="392C69"/>
              </w:rPr>
              <w:t xml:space="preserve">, от 19.04.2017 </w:t>
            </w:r>
            <w:hyperlink r:id="rId25">
              <w:r>
                <w:rPr>
                  <w:color w:val="0000FF"/>
                </w:rPr>
                <w:t>N 319</w:t>
              </w:r>
            </w:hyperlink>
            <w:r>
              <w:rPr>
                <w:color w:val="392C69"/>
              </w:rPr>
              <w:t xml:space="preserve">, от 19.12.2018 </w:t>
            </w:r>
            <w:hyperlink r:id="rId26">
              <w:r>
                <w:rPr>
                  <w:color w:val="0000FF"/>
                </w:rPr>
                <w:t>N 1280</w:t>
              </w:r>
            </w:hyperlink>
            <w:r>
              <w:rPr>
                <w:color w:val="392C69"/>
              </w:rPr>
              <w:t>,</w:t>
            </w:r>
          </w:p>
          <w:p w14:paraId="1A59FED8" w14:textId="77777777" w:rsidR="00200C8F" w:rsidRDefault="00200C8F">
            <w:pPr>
              <w:pStyle w:val="ConsPlusNormal"/>
              <w:jc w:val="center"/>
            </w:pPr>
            <w:r>
              <w:rPr>
                <w:color w:val="392C69"/>
              </w:rPr>
              <w:t xml:space="preserve">от 10.04.2020 </w:t>
            </w:r>
            <w:hyperlink r:id="rId27">
              <w:r>
                <w:rPr>
                  <w:color w:val="0000FF"/>
                </w:rPr>
                <w:t>N 337</w:t>
              </w:r>
            </w:hyperlink>
            <w:r>
              <w:rPr>
                <w:color w:val="392C69"/>
              </w:rPr>
              <w:t xml:space="preserve">, от 26.08.2020 </w:t>
            </w:r>
            <w:hyperlink r:id="rId28">
              <w:r>
                <w:rPr>
                  <w:color w:val="0000FF"/>
                </w:rPr>
                <w:t>N 876</w:t>
              </w:r>
            </w:hyperlink>
            <w:r>
              <w:rPr>
                <w:color w:val="392C69"/>
              </w:rPr>
              <w:t xml:space="preserve">, от 15.12.2020 </w:t>
            </w:r>
            <w:hyperlink r:id="rId29">
              <w:r>
                <w:rPr>
                  <w:color w:val="0000FF"/>
                </w:rPr>
                <w:t>N 1289</w:t>
              </w:r>
            </w:hyperlink>
            <w:r>
              <w:rPr>
                <w:color w:val="392C69"/>
              </w:rPr>
              <w:t>,</w:t>
            </w:r>
          </w:p>
          <w:p w14:paraId="09926237" w14:textId="77777777" w:rsidR="00200C8F" w:rsidRDefault="00200C8F">
            <w:pPr>
              <w:pStyle w:val="ConsPlusNormal"/>
              <w:jc w:val="center"/>
            </w:pPr>
            <w:r>
              <w:rPr>
                <w:color w:val="392C69"/>
              </w:rPr>
              <w:t xml:space="preserve">от 09.03.2022 </w:t>
            </w:r>
            <w:hyperlink r:id="rId30">
              <w:r>
                <w:rPr>
                  <w:color w:val="0000FF"/>
                </w:rPr>
                <w:t>N 169</w:t>
              </w:r>
            </w:hyperlink>
            <w:r>
              <w:rPr>
                <w:color w:val="392C69"/>
              </w:rPr>
              <w:t xml:space="preserve">, от 23.11.2022 </w:t>
            </w:r>
            <w:hyperlink r:id="rId31">
              <w:r>
                <w:rPr>
                  <w:color w:val="0000FF"/>
                </w:rPr>
                <w:t>N 1179</w:t>
              </w:r>
            </w:hyperlink>
            <w:r>
              <w:rPr>
                <w:color w:val="392C69"/>
              </w:rPr>
              <w:t xml:space="preserve">, от 30.11.2023 </w:t>
            </w:r>
            <w:hyperlink r:id="rId32">
              <w:r>
                <w:rPr>
                  <w:color w:val="0000FF"/>
                </w:rPr>
                <w:t>N 1317</w:t>
              </w:r>
            </w:hyperlink>
            <w:r>
              <w:rPr>
                <w:color w:val="392C69"/>
              </w:rPr>
              <w:t>,</w:t>
            </w:r>
          </w:p>
          <w:p w14:paraId="4FCE7EDE" w14:textId="77777777" w:rsidR="00200C8F" w:rsidRDefault="00200C8F">
            <w:pPr>
              <w:pStyle w:val="ConsPlusNormal"/>
              <w:jc w:val="center"/>
            </w:pPr>
            <w:r>
              <w:rPr>
                <w:color w:val="392C69"/>
              </w:rPr>
              <w:t xml:space="preserve">от 22.09.2024 </w:t>
            </w:r>
            <w:hyperlink r:id="rId33">
              <w:r>
                <w:rPr>
                  <w:color w:val="0000FF"/>
                </w:rPr>
                <w:t>N 1158</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14:paraId="3FE5EEE7" w14:textId="77777777" w:rsidR="00200C8F" w:rsidRDefault="00200C8F">
            <w:pPr>
              <w:pStyle w:val="ConsPlusNormal"/>
            </w:pPr>
          </w:p>
        </w:tc>
      </w:tr>
    </w:tbl>
    <w:p w14:paraId="0583BAD3" w14:textId="77777777" w:rsidR="00200C8F" w:rsidRDefault="00200C8F">
      <w:pPr>
        <w:pStyle w:val="ConsPlusNormal"/>
        <w:ind w:firstLine="540"/>
        <w:jc w:val="both"/>
      </w:pPr>
    </w:p>
    <w:p w14:paraId="29A2E63A" w14:textId="77777777" w:rsidR="00200C8F" w:rsidRDefault="00200C8F">
      <w:pPr>
        <w:pStyle w:val="ConsPlusTitle"/>
        <w:jc w:val="center"/>
        <w:outlineLvl w:val="1"/>
      </w:pPr>
      <w:r>
        <w:t>1. Основные положения</w:t>
      </w:r>
    </w:p>
    <w:p w14:paraId="69671409" w14:textId="77777777" w:rsidR="00200C8F" w:rsidRDefault="00200C8F">
      <w:pPr>
        <w:pStyle w:val="ConsPlusNormal"/>
        <w:ind w:firstLine="540"/>
        <w:jc w:val="both"/>
      </w:pPr>
    </w:p>
    <w:p w14:paraId="32789CB9" w14:textId="77777777" w:rsidR="00200C8F" w:rsidRDefault="00200C8F">
      <w:pPr>
        <w:pStyle w:val="ConsPlusNormal"/>
        <w:ind w:firstLine="540"/>
        <w:jc w:val="both"/>
      </w:pPr>
      <w:r>
        <w:t xml:space="preserve">Порядок предоставления бесплатного питания обучающимся в муниципальных общеобразовательных учреждениях города Ростова-на-Дону разработан в соответствии с Федеральным </w:t>
      </w:r>
      <w:hyperlink r:id="rId34">
        <w:r>
          <w:rPr>
            <w:color w:val="0000FF"/>
          </w:rPr>
          <w:t>законом</w:t>
        </w:r>
      </w:hyperlink>
      <w:r>
        <w:t xml:space="preserve"> от 29.12.2012 </w:t>
      </w:r>
      <w:hyperlink r:id="rId35">
        <w:r>
          <w:rPr>
            <w:color w:val="0000FF"/>
          </w:rPr>
          <w:t>N 273-ФЗ</w:t>
        </w:r>
      </w:hyperlink>
      <w:r>
        <w:t xml:space="preserve"> "Об образовании в Российской Федерации, Федеральным </w:t>
      </w:r>
      <w:hyperlink r:id="rId36">
        <w:r>
          <w:rPr>
            <w:color w:val="0000FF"/>
          </w:rPr>
          <w:t>законом</w:t>
        </w:r>
      </w:hyperlink>
      <w:r>
        <w:t xml:space="preserve"> от 24.06.1999 N 120-ФЗ "Об основах системы профилактики безнадзорности и правонарушений несовершеннолетних", Областным </w:t>
      </w:r>
      <w:hyperlink r:id="rId37">
        <w:r>
          <w:rPr>
            <w:color w:val="0000FF"/>
          </w:rPr>
          <w:t>законом</w:t>
        </w:r>
      </w:hyperlink>
      <w:r>
        <w:t xml:space="preserve"> от 07.12.1998 N 17-ЗС "О прожиточном минимуме в Ростовской области", </w:t>
      </w:r>
      <w:hyperlink r:id="rId38">
        <w:r>
          <w:rPr>
            <w:color w:val="0000FF"/>
          </w:rPr>
          <w:t>постановлением</w:t>
        </w:r>
      </w:hyperlink>
      <w:r>
        <w:t xml:space="preserve"> Правительства Ростовской области от 2 июля 2012 г. N 553 "О порядке учета доходов семьи и исчисления среднедушевого дохода семьи при определении права на получение ежемесячного пособия на ребенка в Ростовской области", на основании </w:t>
      </w:r>
      <w:hyperlink r:id="rId39">
        <w:r>
          <w:rPr>
            <w:color w:val="0000FF"/>
          </w:rPr>
          <w:t>ст. 12</w:t>
        </w:r>
      </w:hyperlink>
      <w:r>
        <w:t xml:space="preserve"> Устава города Ростова-на-Дону, утвержденного решением Ростовской-на-Дону городской Думы от 09.04.1996 N 211.</w:t>
      </w:r>
    </w:p>
    <w:p w14:paraId="58213DEC" w14:textId="77777777" w:rsidR="00200C8F" w:rsidRDefault="00200C8F">
      <w:pPr>
        <w:pStyle w:val="ConsPlusNormal"/>
        <w:jc w:val="both"/>
      </w:pPr>
      <w:r>
        <w:t xml:space="preserve">(в ред. </w:t>
      </w:r>
      <w:hyperlink r:id="rId40">
        <w:r>
          <w:rPr>
            <w:color w:val="0000FF"/>
          </w:rPr>
          <w:t>постановления</w:t>
        </w:r>
      </w:hyperlink>
      <w:r>
        <w:t xml:space="preserve"> Администрации г. Ростова н/Д от 19.12.2018 N 1280)</w:t>
      </w:r>
    </w:p>
    <w:p w14:paraId="0E5162F9" w14:textId="77777777" w:rsidR="00200C8F" w:rsidRDefault="00200C8F">
      <w:pPr>
        <w:pStyle w:val="ConsPlusNormal"/>
        <w:spacing w:before="220"/>
        <w:ind w:firstLine="540"/>
        <w:jc w:val="both"/>
      </w:pPr>
      <w:r>
        <w:t>В муниципальных общеобразовательных учреждениях бесплатное горячее питание получают:</w:t>
      </w:r>
    </w:p>
    <w:p w14:paraId="634EB4EF" w14:textId="77777777" w:rsidR="00200C8F" w:rsidRDefault="00200C8F">
      <w:pPr>
        <w:pStyle w:val="ConsPlusNormal"/>
        <w:jc w:val="both"/>
      </w:pPr>
      <w:r>
        <w:t xml:space="preserve">(в ред. </w:t>
      </w:r>
      <w:hyperlink r:id="rId41">
        <w:r>
          <w:rPr>
            <w:color w:val="0000FF"/>
          </w:rPr>
          <w:t>постановления</w:t>
        </w:r>
      </w:hyperlink>
      <w:r>
        <w:t xml:space="preserve"> Администрации г. Ростова н/Д от 26.08.2020 N 876)</w:t>
      </w:r>
    </w:p>
    <w:p w14:paraId="5D8023CB" w14:textId="77777777" w:rsidR="00200C8F" w:rsidRDefault="00200C8F">
      <w:pPr>
        <w:pStyle w:val="ConsPlusNormal"/>
        <w:spacing w:before="220"/>
        <w:ind w:firstLine="540"/>
        <w:jc w:val="both"/>
      </w:pPr>
      <w:r>
        <w:t>обучающиеся по образовательным программам начального общего образования - в виде завтрака или обеда;</w:t>
      </w:r>
    </w:p>
    <w:p w14:paraId="17E9FCF6" w14:textId="77777777" w:rsidR="00200C8F" w:rsidRDefault="00200C8F">
      <w:pPr>
        <w:pStyle w:val="ConsPlusNormal"/>
        <w:jc w:val="both"/>
      </w:pPr>
      <w:r>
        <w:t xml:space="preserve">(абзац введен </w:t>
      </w:r>
      <w:hyperlink r:id="rId42">
        <w:r>
          <w:rPr>
            <w:color w:val="0000FF"/>
          </w:rPr>
          <w:t>постановлением</w:t>
        </w:r>
      </w:hyperlink>
      <w:r>
        <w:t xml:space="preserve"> Администрации г. Ростова н/Д от 26.08.2020 N 876)</w:t>
      </w:r>
    </w:p>
    <w:p w14:paraId="069A3785" w14:textId="77777777" w:rsidR="00200C8F" w:rsidRDefault="00200C8F">
      <w:pPr>
        <w:pStyle w:val="ConsPlusNormal"/>
        <w:spacing w:before="220"/>
        <w:ind w:firstLine="540"/>
        <w:jc w:val="both"/>
      </w:pPr>
      <w:r>
        <w:t xml:space="preserve">обучающиеся по образовательным программам основного общего и среднего общего образования, включенные в списки малообеспеченных семей, являющихся получателями пособия на ребенка, согласно Областному </w:t>
      </w:r>
      <w:hyperlink r:id="rId43">
        <w:r>
          <w:rPr>
            <w:color w:val="0000FF"/>
          </w:rPr>
          <w:t>закону</w:t>
        </w:r>
      </w:hyperlink>
      <w:r>
        <w:t xml:space="preserve"> от 22.10.2004 N 176-ЗС "О пособии на ребенка гражданам, проживающим на территории Ростовской области" (далее - получатели пособия на ребенка) - в виде завтрака или обеда;</w:t>
      </w:r>
    </w:p>
    <w:p w14:paraId="6550AE19" w14:textId="77777777" w:rsidR="00200C8F" w:rsidRDefault="00200C8F">
      <w:pPr>
        <w:pStyle w:val="ConsPlusNormal"/>
        <w:jc w:val="both"/>
      </w:pPr>
      <w:r>
        <w:t xml:space="preserve">(абзац введен </w:t>
      </w:r>
      <w:hyperlink r:id="rId44">
        <w:r>
          <w:rPr>
            <w:color w:val="0000FF"/>
          </w:rPr>
          <w:t>постановлением</w:t>
        </w:r>
      </w:hyperlink>
      <w:r>
        <w:t xml:space="preserve"> Администрации г. Ростова н/Д от 26.08.2020 N 876)</w:t>
      </w:r>
    </w:p>
    <w:p w14:paraId="6333EB8B" w14:textId="77777777" w:rsidR="00200C8F" w:rsidRDefault="00200C8F">
      <w:pPr>
        <w:pStyle w:val="ConsPlusNormal"/>
        <w:spacing w:before="220"/>
        <w:ind w:firstLine="540"/>
        <w:jc w:val="both"/>
      </w:pPr>
      <w:r>
        <w:t xml:space="preserve">обучающиеся с ограниченными возможностями здоровья - в виде завтрака и обеда. Обучающимся с ограниченными возможностями здоровья, родителям (законным представителям) обучающихся с ограниченными возможностями здоровья взамен горячего бесплатного двухразового питания предоставляется выплата его стоимости в случаях если обучение по адаптированным основным общеобразовательным программам обучающихся с ограниченными возможностями здоровья организовано муниципальными общеобразовательными учреждениями на дому. Выплата стоимости двухразового питания осуществляется общеобразовательными учреждениями согласно </w:t>
      </w:r>
      <w:hyperlink w:anchor="P135">
        <w:r>
          <w:rPr>
            <w:color w:val="0000FF"/>
          </w:rPr>
          <w:t>пункту 3.4</w:t>
        </w:r>
      </w:hyperlink>
      <w:r>
        <w:t xml:space="preserve"> настоящего постановления;</w:t>
      </w:r>
    </w:p>
    <w:p w14:paraId="59E01401" w14:textId="77777777" w:rsidR="00200C8F" w:rsidRDefault="00200C8F">
      <w:pPr>
        <w:pStyle w:val="ConsPlusNormal"/>
        <w:jc w:val="both"/>
      </w:pPr>
      <w:r>
        <w:t xml:space="preserve">(абзац введен </w:t>
      </w:r>
      <w:hyperlink r:id="rId45">
        <w:r>
          <w:rPr>
            <w:color w:val="0000FF"/>
          </w:rPr>
          <w:t>постановлением</w:t>
        </w:r>
      </w:hyperlink>
      <w:r>
        <w:t xml:space="preserve"> Администрации г. Ростова н/Д от 26.08.2020 N 876; в ред. </w:t>
      </w:r>
      <w:hyperlink r:id="rId46">
        <w:r>
          <w:rPr>
            <w:color w:val="0000FF"/>
          </w:rPr>
          <w:t>постановления</w:t>
        </w:r>
      </w:hyperlink>
      <w:r>
        <w:t xml:space="preserve"> Администрации г. Ростова н/Д от 15.12.2020 N 1289)</w:t>
      </w:r>
    </w:p>
    <w:p w14:paraId="046C4268" w14:textId="77777777" w:rsidR="00200C8F" w:rsidRDefault="00200C8F">
      <w:pPr>
        <w:pStyle w:val="ConsPlusNormal"/>
        <w:spacing w:before="220"/>
        <w:ind w:firstLine="540"/>
        <w:jc w:val="both"/>
      </w:pPr>
      <w:r>
        <w:t>обучающиеся по общеобразовательным программам основного общего и среднего общего образования (5 - 11 классы) в муниципальных образовательных учреждениях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 в виде завтрака или обеда;</w:t>
      </w:r>
    </w:p>
    <w:p w14:paraId="483C53AB" w14:textId="77777777" w:rsidR="00200C8F" w:rsidRDefault="00200C8F">
      <w:pPr>
        <w:pStyle w:val="ConsPlusNormal"/>
        <w:jc w:val="both"/>
      </w:pPr>
      <w:r>
        <w:t xml:space="preserve">(абзац введен </w:t>
      </w:r>
      <w:hyperlink r:id="rId47">
        <w:r>
          <w:rPr>
            <w:color w:val="0000FF"/>
          </w:rPr>
          <w:t>постановлением</w:t>
        </w:r>
      </w:hyperlink>
      <w:r>
        <w:t xml:space="preserve"> Администрации г. Ростова н/Д от 23.11.2022 N 1179; в ред. </w:t>
      </w:r>
      <w:hyperlink r:id="rId48">
        <w:r>
          <w:rPr>
            <w:color w:val="0000FF"/>
          </w:rPr>
          <w:t>постановления</w:t>
        </w:r>
      </w:hyperlink>
      <w:r>
        <w:t xml:space="preserve"> Администрации г. Ростова н/Д от 30.11.2023 N 1317)</w:t>
      </w:r>
    </w:p>
    <w:p w14:paraId="4D629053" w14:textId="77777777" w:rsidR="00200C8F" w:rsidRDefault="00200C8F">
      <w:pPr>
        <w:pStyle w:val="ConsPlusNormal"/>
        <w:spacing w:before="220"/>
        <w:ind w:firstLine="540"/>
        <w:jc w:val="both"/>
      </w:pPr>
      <w:r>
        <w:t>обучающиеся по общеобразовательным программам основного общего и среднего общего образования (5 - 11 классы) в муниципальных образовательных учреждениях из многодетных семей - в виде завтрака или обеда.</w:t>
      </w:r>
    </w:p>
    <w:p w14:paraId="5947ABC0" w14:textId="77777777" w:rsidR="00200C8F" w:rsidRDefault="00200C8F">
      <w:pPr>
        <w:pStyle w:val="ConsPlusNormal"/>
        <w:jc w:val="both"/>
      </w:pPr>
      <w:r>
        <w:t xml:space="preserve">(абзац введен </w:t>
      </w:r>
      <w:hyperlink r:id="rId49">
        <w:r>
          <w:rPr>
            <w:color w:val="0000FF"/>
          </w:rPr>
          <w:t>постановлением</w:t>
        </w:r>
      </w:hyperlink>
      <w:r>
        <w:t xml:space="preserve"> Администрации г. Ростова н/Д от 22.09.2024 N 1158)</w:t>
      </w:r>
    </w:p>
    <w:p w14:paraId="2D94B84C" w14:textId="77777777" w:rsidR="00200C8F" w:rsidRDefault="00200C8F">
      <w:pPr>
        <w:pStyle w:val="ConsPlusNormal"/>
        <w:spacing w:before="220"/>
        <w:ind w:firstLine="540"/>
        <w:jc w:val="both"/>
      </w:pPr>
      <w:r>
        <w:t>С целью оптимизации процесса определения состава обучающихся по образовательным программам основного общего и среднего общего образования, проживающих в малообеспеченных семьях, являющихся получателями пособия на ребенка, и имеющих право на получение бесплатного горячего питания, исключения случаев повторного предоставления гражданами документов для предоставления бесплатного горячего питания используются сведения органов социальной защиты населения по месту регистрации обучающегося, полученные по запросу отделов образования районов города по месту обучения несовершеннолетнего.</w:t>
      </w:r>
    </w:p>
    <w:p w14:paraId="3D6F0364" w14:textId="77777777" w:rsidR="00200C8F" w:rsidRDefault="00200C8F">
      <w:pPr>
        <w:pStyle w:val="ConsPlusNormal"/>
        <w:jc w:val="both"/>
      </w:pPr>
      <w:r>
        <w:t xml:space="preserve">(в ред. постановлений Администрации г. Ростова н/Д от 03.11.2016 </w:t>
      </w:r>
      <w:hyperlink r:id="rId50">
        <w:r>
          <w:rPr>
            <w:color w:val="0000FF"/>
          </w:rPr>
          <w:t>N 1595</w:t>
        </w:r>
      </w:hyperlink>
      <w:r>
        <w:t xml:space="preserve">, от 19.12.2018 </w:t>
      </w:r>
      <w:hyperlink r:id="rId51">
        <w:r>
          <w:rPr>
            <w:color w:val="0000FF"/>
          </w:rPr>
          <w:t>N 1280</w:t>
        </w:r>
      </w:hyperlink>
      <w:r>
        <w:t xml:space="preserve">, от 26.08.2020 </w:t>
      </w:r>
      <w:hyperlink r:id="rId52">
        <w:r>
          <w:rPr>
            <w:color w:val="0000FF"/>
          </w:rPr>
          <w:t>N 876</w:t>
        </w:r>
      </w:hyperlink>
      <w:r>
        <w:t>)</w:t>
      </w:r>
    </w:p>
    <w:p w14:paraId="66E1ED9D" w14:textId="77777777" w:rsidR="00200C8F" w:rsidRDefault="00200C8F">
      <w:pPr>
        <w:pStyle w:val="ConsPlusNormal"/>
        <w:spacing w:before="220"/>
        <w:ind w:firstLine="540"/>
        <w:jc w:val="both"/>
      </w:pPr>
      <w:r>
        <w:t>В исключительных случаях бесплатное горячее питание предоставляется обучающимся по образовательным программам основного общего и среднего общего образования, проживающим в семьях, находящихся в социально опасном положении, в которых родители (законные представители) не исполняют своих обязанностей по воспитанию, обучению и (или) содержанию, а также обучающиеся, прибывшие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Основанием для предоставления бесплатного горячего питания обучающимся указанных категорий является ходатайство Совета общеобразовательного учреждения и решение районной межведомственной комиссии по контролю за организацией детского питания.</w:t>
      </w:r>
    </w:p>
    <w:p w14:paraId="04659B85" w14:textId="77777777" w:rsidR="00200C8F" w:rsidRDefault="00200C8F">
      <w:pPr>
        <w:pStyle w:val="ConsPlusNormal"/>
        <w:jc w:val="both"/>
      </w:pPr>
      <w:r>
        <w:t xml:space="preserve">(в ред. постановлений Администрации г. Ростова н/Д от 26.08.2020 </w:t>
      </w:r>
      <w:hyperlink r:id="rId53">
        <w:r>
          <w:rPr>
            <w:color w:val="0000FF"/>
          </w:rPr>
          <w:t>N 876</w:t>
        </w:r>
      </w:hyperlink>
      <w:r>
        <w:t xml:space="preserve">, от 09.03.2022 </w:t>
      </w:r>
      <w:hyperlink r:id="rId54">
        <w:r>
          <w:rPr>
            <w:color w:val="0000FF"/>
          </w:rPr>
          <w:t>N 169</w:t>
        </w:r>
      </w:hyperlink>
      <w:r>
        <w:t>)</w:t>
      </w:r>
    </w:p>
    <w:p w14:paraId="490BFDFB" w14:textId="77777777" w:rsidR="00200C8F" w:rsidRDefault="00200C8F">
      <w:pPr>
        <w:pStyle w:val="ConsPlusNormal"/>
        <w:spacing w:before="220"/>
        <w:ind w:firstLine="540"/>
        <w:jc w:val="both"/>
      </w:pPr>
      <w:r>
        <w:t>Бесплатное горячее питание предоставляется в течение учебного года (кроме каникулярного времени, выходных и праздничных дней).</w:t>
      </w:r>
    </w:p>
    <w:p w14:paraId="6C1B56A7" w14:textId="77777777" w:rsidR="00200C8F" w:rsidRDefault="00200C8F">
      <w:pPr>
        <w:pStyle w:val="ConsPlusNormal"/>
        <w:jc w:val="both"/>
      </w:pPr>
      <w:r>
        <w:t xml:space="preserve">(в ред. </w:t>
      </w:r>
      <w:hyperlink r:id="rId55">
        <w:r>
          <w:rPr>
            <w:color w:val="0000FF"/>
          </w:rPr>
          <w:t>постановления</w:t>
        </w:r>
      </w:hyperlink>
      <w:r>
        <w:t xml:space="preserve"> Администрации г. Ростова н/Д от 26.08.2020 N 876)</w:t>
      </w:r>
    </w:p>
    <w:p w14:paraId="6FD84804" w14:textId="77777777" w:rsidR="00200C8F" w:rsidRDefault="00200C8F">
      <w:pPr>
        <w:pStyle w:val="ConsPlusNormal"/>
        <w:spacing w:before="220"/>
        <w:ind w:firstLine="540"/>
        <w:jc w:val="both"/>
      </w:pPr>
      <w:r>
        <w:t>Финансирование питания обучающихся по образовательным программам начального общего образования осуществляется из следующих источников:</w:t>
      </w:r>
    </w:p>
    <w:p w14:paraId="574FAB53" w14:textId="77777777" w:rsidR="00200C8F" w:rsidRDefault="00200C8F">
      <w:pPr>
        <w:pStyle w:val="ConsPlusNormal"/>
        <w:jc w:val="both"/>
      </w:pPr>
      <w:r>
        <w:t xml:space="preserve">(абзац введен </w:t>
      </w:r>
      <w:hyperlink r:id="rId56">
        <w:r>
          <w:rPr>
            <w:color w:val="0000FF"/>
          </w:rPr>
          <w:t>постановлением</w:t>
        </w:r>
      </w:hyperlink>
      <w:r>
        <w:t xml:space="preserve"> Администрации г. Ростова н/Д от 26.08.2020 N 876)</w:t>
      </w:r>
    </w:p>
    <w:p w14:paraId="266C8252" w14:textId="77777777" w:rsidR="00200C8F" w:rsidRDefault="00200C8F">
      <w:pPr>
        <w:pStyle w:val="ConsPlusNormal"/>
        <w:spacing w:before="220"/>
        <w:ind w:firstLine="540"/>
        <w:jc w:val="both"/>
      </w:pPr>
      <w:r>
        <w:t>за счет средств федерального и областного бюджетов, предоставляемых в целях софинансирования расходных обязательств, возникающих при реализации государственных программ субъектов Российской Федерации, предусматривающих мероприятия по организации бесплатного горячего питания обучающихся, получающих начальное общее образование в муниципальных общеобразовательных организациях в рамках государственных программ;</w:t>
      </w:r>
    </w:p>
    <w:p w14:paraId="2BD03E3C" w14:textId="77777777" w:rsidR="00200C8F" w:rsidRDefault="00200C8F">
      <w:pPr>
        <w:pStyle w:val="ConsPlusNormal"/>
        <w:jc w:val="both"/>
      </w:pPr>
      <w:r>
        <w:t xml:space="preserve">(абзац введен </w:t>
      </w:r>
      <w:hyperlink r:id="rId57">
        <w:r>
          <w:rPr>
            <w:color w:val="0000FF"/>
          </w:rPr>
          <w:t>постановлением</w:t>
        </w:r>
      </w:hyperlink>
      <w:r>
        <w:t xml:space="preserve"> Администрации г. Ростова н/Д от 26.08.2020 N 876)</w:t>
      </w:r>
    </w:p>
    <w:p w14:paraId="6EF05158" w14:textId="77777777" w:rsidR="00200C8F" w:rsidRDefault="00200C8F">
      <w:pPr>
        <w:pStyle w:val="ConsPlusNormal"/>
        <w:spacing w:before="220"/>
        <w:ind w:firstLine="540"/>
        <w:jc w:val="both"/>
      </w:pPr>
      <w:r>
        <w:t>за счет средств областного бюджета, выделенных на организацию бесплатного горячего питания обучающихся, осваивающих образовательные программы начального общего образования, для муниципальных общеобразовательных учреждений и средств бюджета города Ростова-на-Дону в рамках софинансирования данных расходов;</w:t>
      </w:r>
    </w:p>
    <w:p w14:paraId="146D9D19" w14:textId="77777777" w:rsidR="00200C8F" w:rsidRDefault="00200C8F">
      <w:pPr>
        <w:pStyle w:val="ConsPlusNormal"/>
        <w:jc w:val="both"/>
      </w:pPr>
      <w:r>
        <w:t xml:space="preserve">(абзац введен </w:t>
      </w:r>
      <w:hyperlink r:id="rId58">
        <w:r>
          <w:rPr>
            <w:color w:val="0000FF"/>
          </w:rPr>
          <w:t>постановлением</w:t>
        </w:r>
      </w:hyperlink>
      <w:r>
        <w:t xml:space="preserve"> Администрации г. Ростова н/Д от 26.08.2020 N 876)</w:t>
      </w:r>
    </w:p>
    <w:p w14:paraId="4C3092C9" w14:textId="77777777" w:rsidR="00200C8F" w:rsidRDefault="00200C8F">
      <w:pPr>
        <w:pStyle w:val="ConsPlusNormal"/>
        <w:spacing w:before="220"/>
        <w:ind w:firstLine="540"/>
        <w:jc w:val="both"/>
      </w:pPr>
      <w:r>
        <w:t>за счет средств бюджета города Ростова-на-Дону.</w:t>
      </w:r>
    </w:p>
    <w:p w14:paraId="7E7C0687" w14:textId="77777777" w:rsidR="00200C8F" w:rsidRDefault="00200C8F">
      <w:pPr>
        <w:pStyle w:val="ConsPlusNormal"/>
        <w:jc w:val="both"/>
      </w:pPr>
      <w:r>
        <w:t xml:space="preserve">(абзац введен </w:t>
      </w:r>
      <w:hyperlink r:id="rId59">
        <w:r>
          <w:rPr>
            <w:color w:val="0000FF"/>
          </w:rPr>
          <w:t>постановлением</w:t>
        </w:r>
      </w:hyperlink>
      <w:r>
        <w:t xml:space="preserve"> Администрации г. Ростова н/Д от 26.08.2020 N 876)</w:t>
      </w:r>
    </w:p>
    <w:p w14:paraId="77135D41" w14:textId="77777777"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осуществляется за счет средств областного бюджета и средств бюджета города Ростова-на-Дону.</w:t>
      </w:r>
    </w:p>
    <w:p w14:paraId="3CED7C53" w14:textId="77777777" w:rsidR="00200C8F" w:rsidRDefault="00200C8F">
      <w:pPr>
        <w:pStyle w:val="ConsPlusNormal"/>
        <w:jc w:val="both"/>
      </w:pPr>
      <w:r>
        <w:t xml:space="preserve">(в ред. </w:t>
      </w:r>
      <w:hyperlink r:id="rId60">
        <w:r>
          <w:rPr>
            <w:color w:val="0000FF"/>
          </w:rPr>
          <w:t>постановления</w:t>
        </w:r>
      </w:hyperlink>
      <w:r>
        <w:t xml:space="preserve"> Администрации г. Ростова н/Д от 22.09.2024 N 1158)</w:t>
      </w:r>
    </w:p>
    <w:p w14:paraId="7DC763C6" w14:textId="77777777"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из многодетных семей осуществляется за счет средств областного бюджета, выделенных на организацию бесплатного горячего питания детей из многодетных семей, обучающихся по очной форме обучения по программам основного общего, среднего общего образования в муниципальных образовательных организациях и средств бюджета города Ростова-на-Дону.</w:t>
      </w:r>
    </w:p>
    <w:p w14:paraId="654BAB26" w14:textId="77777777" w:rsidR="00200C8F" w:rsidRDefault="00200C8F">
      <w:pPr>
        <w:pStyle w:val="ConsPlusNormal"/>
        <w:jc w:val="both"/>
      </w:pPr>
      <w:r>
        <w:t xml:space="preserve">(абзац введен </w:t>
      </w:r>
      <w:hyperlink r:id="rId61">
        <w:r>
          <w:rPr>
            <w:color w:val="0000FF"/>
          </w:rPr>
          <w:t>постановлением</w:t>
        </w:r>
      </w:hyperlink>
      <w:r>
        <w:t xml:space="preserve"> Администрации г. Ростова н/Д от 22.09.2024 N 1158)</w:t>
      </w:r>
    </w:p>
    <w:p w14:paraId="22F1B330" w14:textId="77777777" w:rsidR="00200C8F" w:rsidRDefault="00200C8F">
      <w:pPr>
        <w:pStyle w:val="ConsPlusNormal"/>
        <w:spacing w:before="220"/>
        <w:ind w:firstLine="540"/>
        <w:jc w:val="both"/>
      </w:pPr>
      <w:r>
        <w:t>Финансирование одноразового питания обучающихся по общеобразовательным программам основного общего и среднего общего образования (5 - 11 классы), включенных в списки малообеспеченных семей, являющихся получателями пособия на ребенка; обучающихся из семей, находящихся в социально опасном положении, обучающихся, прибывших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двухразового питания детей с ограниченными возможностями здоровья, обучающихся по общеобразовательным программам основного общего и среднего общего образования, второго приема пищи детей с ограниченными возможностями здоровья, обучающихся по общеобразовательным программам начального общего образования, осуществляется за счет средств бюджета города Ростова-на-Дону.</w:t>
      </w:r>
    </w:p>
    <w:p w14:paraId="2D73FEDF" w14:textId="77777777" w:rsidR="00200C8F" w:rsidRDefault="00200C8F">
      <w:pPr>
        <w:pStyle w:val="ConsPlusNormal"/>
        <w:jc w:val="both"/>
      </w:pPr>
      <w:r>
        <w:t xml:space="preserve">(абзац введен </w:t>
      </w:r>
      <w:hyperlink r:id="rId62">
        <w:r>
          <w:rPr>
            <w:color w:val="0000FF"/>
          </w:rPr>
          <w:t>постановлением</w:t>
        </w:r>
      </w:hyperlink>
      <w:r>
        <w:t xml:space="preserve"> Администрации г. Ростова н/Д от 22.09.2024 N 1158)</w:t>
      </w:r>
    </w:p>
    <w:p w14:paraId="560580F6" w14:textId="77777777" w:rsidR="00200C8F" w:rsidRDefault="00200C8F">
      <w:pPr>
        <w:pStyle w:val="ConsPlusNormal"/>
        <w:spacing w:before="220"/>
        <w:ind w:firstLine="540"/>
        <w:jc w:val="both"/>
      </w:pPr>
      <w:r>
        <w:t>Основанием для получения бесплатного двухразового питания обучающимися с ограниченными возможностями здоровья являются заявление родителей (законных представителей) и заключение психолого-медико-педагогической комиссии.</w:t>
      </w:r>
    </w:p>
    <w:p w14:paraId="2C312FF1" w14:textId="77777777" w:rsidR="00200C8F" w:rsidRDefault="00200C8F">
      <w:pPr>
        <w:pStyle w:val="ConsPlusNormal"/>
        <w:jc w:val="both"/>
      </w:pPr>
      <w:r>
        <w:t xml:space="preserve">(абзац введен </w:t>
      </w:r>
      <w:hyperlink r:id="rId63">
        <w:r>
          <w:rPr>
            <w:color w:val="0000FF"/>
          </w:rPr>
          <w:t>постановлением</w:t>
        </w:r>
      </w:hyperlink>
      <w:r>
        <w:t xml:space="preserve"> Администрации г. Ростова н/Д от 19.12.2018 N 1280)</w:t>
      </w:r>
    </w:p>
    <w:p w14:paraId="7608EA78" w14:textId="77777777" w:rsidR="00200C8F" w:rsidRDefault="00200C8F">
      <w:pPr>
        <w:pStyle w:val="ConsPlusNormal"/>
        <w:spacing w:before="220"/>
        <w:ind w:firstLine="540"/>
        <w:jc w:val="both"/>
      </w:pPr>
      <w:r>
        <w:t>Норматив стоимости бесплатного горячего питания утверждается правовым актом Администрации города Ростова-на-Дону на основании расчетов, произведенных Управлением образования города Ростова-на-Дону в соответствии с нормами действующего санитарного законодательства, регламентирующего организацию питания обучающихся в общеобразовательных учреждениях, с учетом потребительских цен и фактической стоимости основных продовольственных товаров и сырья.</w:t>
      </w:r>
    </w:p>
    <w:p w14:paraId="4F17E718" w14:textId="77777777" w:rsidR="00200C8F" w:rsidRDefault="00200C8F">
      <w:pPr>
        <w:pStyle w:val="ConsPlusNormal"/>
        <w:jc w:val="both"/>
      </w:pPr>
      <w:r>
        <w:t xml:space="preserve">(в ред. </w:t>
      </w:r>
      <w:hyperlink r:id="rId64">
        <w:r>
          <w:rPr>
            <w:color w:val="0000FF"/>
          </w:rPr>
          <w:t>постановления</w:t>
        </w:r>
      </w:hyperlink>
      <w:r>
        <w:t xml:space="preserve"> Администрации г. Ростова н/Д от 09.03.2022 N 169)</w:t>
      </w:r>
    </w:p>
    <w:p w14:paraId="630953F7" w14:textId="77777777" w:rsidR="00200C8F" w:rsidRDefault="00200C8F">
      <w:pPr>
        <w:pStyle w:val="ConsPlusNormal"/>
        <w:spacing w:before="220"/>
        <w:ind w:firstLine="540"/>
        <w:jc w:val="both"/>
      </w:pPr>
      <w:r>
        <w:t>Финансирование бесплатного горячего питания обучающихся осуществляется в пределах лимитов бюджетных средств, выделенных в текущем году на эти цели.</w:t>
      </w:r>
    </w:p>
    <w:p w14:paraId="77E7192C" w14:textId="77777777" w:rsidR="00200C8F" w:rsidRDefault="00200C8F">
      <w:pPr>
        <w:pStyle w:val="ConsPlusNormal"/>
        <w:spacing w:before="220"/>
        <w:ind w:firstLine="540"/>
        <w:jc w:val="both"/>
      </w:pPr>
      <w:r>
        <w:t>В связи с введением режима повышенной готовности или чрезвычайной ситуации на территории муниципального образования "Город Ростов-на-Дону" и организации обучения в муниципальных общеобразовательных учреждениях города Ростова-на-Дону с применением электронного обучения и дистанционных технологий, с целью принятия антикризисных мер и социальной поддержки обучающихся бесплатное горячее питание заменяется выдачей "сухих пайков" (продуктовых наборов) в пределах доведенных лимитов бюджетных обязательств.</w:t>
      </w:r>
    </w:p>
    <w:p w14:paraId="77BDA325" w14:textId="77777777" w:rsidR="00200C8F" w:rsidRDefault="00200C8F">
      <w:pPr>
        <w:pStyle w:val="ConsPlusNormal"/>
        <w:jc w:val="both"/>
      </w:pPr>
      <w:r>
        <w:t xml:space="preserve">(абзац введен </w:t>
      </w:r>
      <w:hyperlink r:id="rId65">
        <w:r>
          <w:rPr>
            <w:color w:val="0000FF"/>
          </w:rPr>
          <w:t>постановлением</w:t>
        </w:r>
      </w:hyperlink>
      <w:r>
        <w:t xml:space="preserve"> Администрации г. Ростова н/Д от 10.04.2020 N 337; в ред. </w:t>
      </w:r>
      <w:hyperlink r:id="rId66">
        <w:r>
          <w:rPr>
            <w:color w:val="0000FF"/>
          </w:rPr>
          <w:t>постановления</w:t>
        </w:r>
      </w:hyperlink>
      <w:r>
        <w:t xml:space="preserve"> Администрации г. Ростова н/Д от 23.11.2022 N 1179)</w:t>
      </w:r>
    </w:p>
    <w:p w14:paraId="4128AD84" w14:textId="77777777" w:rsidR="00200C8F" w:rsidRDefault="00200C8F">
      <w:pPr>
        <w:pStyle w:val="ConsPlusNormal"/>
        <w:ind w:firstLine="540"/>
        <w:jc w:val="both"/>
      </w:pPr>
    </w:p>
    <w:p w14:paraId="50956A28" w14:textId="77777777" w:rsidR="00200C8F" w:rsidRDefault="00200C8F">
      <w:pPr>
        <w:pStyle w:val="ConsPlusTitle"/>
        <w:jc w:val="center"/>
        <w:outlineLvl w:val="1"/>
      </w:pPr>
      <w:r>
        <w:t>2. Перечень документов, необходимых для получения</w:t>
      </w:r>
    </w:p>
    <w:p w14:paraId="0F166C22" w14:textId="77777777" w:rsidR="00200C8F" w:rsidRDefault="00200C8F">
      <w:pPr>
        <w:pStyle w:val="ConsPlusTitle"/>
        <w:jc w:val="center"/>
      </w:pPr>
      <w:r>
        <w:t>бесплатного питания в общеобразовательных учреждениях</w:t>
      </w:r>
    </w:p>
    <w:p w14:paraId="6A3F0188" w14:textId="77777777" w:rsidR="00200C8F" w:rsidRDefault="00200C8F">
      <w:pPr>
        <w:pStyle w:val="ConsPlusNormal"/>
        <w:ind w:firstLine="540"/>
        <w:jc w:val="both"/>
      </w:pPr>
    </w:p>
    <w:p w14:paraId="0E2AAC8E" w14:textId="77777777" w:rsidR="00200C8F" w:rsidRDefault="00200C8F">
      <w:pPr>
        <w:pStyle w:val="ConsPlusNormal"/>
        <w:ind w:firstLine="540"/>
        <w:jc w:val="both"/>
      </w:pPr>
      <w:r>
        <w:t xml:space="preserve">Для получения бесплатного горячего питания родители, законные представители обучающихся по образовательным программам основного общего и среднего общего образования, проживающих в малообеспеченных семьях, являющихся получателями пособия на ребенка, и родители, законные представители обучающихся с ограниченными возможностями здоровья представляют на имя руководителя муниципального общеобразовательного учреждения заявление и предъявляют для обозрения документ, удостоверяющий личность заявителя: паспорт гражданина России, временное удостоверение личности </w:t>
      </w:r>
      <w:hyperlink r:id="rId67">
        <w:r>
          <w:rPr>
            <w:color w:val="0000FF"/>
          </w:rPr>
          <w:t>Ф-2П</w:t>
        </w:r>
      </w:hyperlink>
      <w:r>
        <w:t>, заграничный паспорт гражданина России, удостоверение личности офицера, военный билет, паспорт моряка. В случае если обучающийся находится под опекой, попечительством, заявитель дополнительно представляет распорядительный документ о назначении гражданина опекуном или попечителем несовершеннолетнего.</w:t>
      </w:r>
    </w:p>
    <w:p w14:paraId="162A7784" w14:textId="77777777" w:rsidR="00200C8F" w:rsidRDefault="00200C8F">
      <w:pPr>
        <w:pStyle w:val="ConsPlusNormal"/>
        <w:jc w:val="both"/>
      </w:pPr>
      <w:r>
        <w:t xml:space="preserve">(в ред. </w:t>
      </w:r>
      <w:hyperlink r:id="rId68">
        <w:r>
          <w:rPr>
            <w:color w:val="0000FF"/>
          </w:rPr>
          <w:t>постановления</w:t>
        </w:r>
      </w:hyperlink>
      <w:r>
        <w:t xml:space="preserve"> Администрации г. Ростова н/Д от 26.08.2020 N 876)</w:t>
      </w:r>
    </w:p>
    <w:p w14:paraId="7637B1B5" w14:textId="77777777" w:rsidR="00200C8F" w:rsidRDefault="00200C8F">
      <w:pPr>
        <w:pStyle w:val="ConsPlusNormal"/>
        <w:spacing w:before="220"/>
        <w:ind w:firstLine="540"/>
        <w:jc w:val="both"/>
      </w:pPr>
      <w:r>
        <w:t>Бесплатное горячее питание обучающихся вышеуказанных категорий предоставляется на основании решения районной межведомственной комиссии по контролю за организацией детского питания, оформленного протоколом, и приказа муниципального общеобразовательного учреждения с момента выпуска данного приказа и до завершения текущего учебного года.</w:t>
      </w:r>
    </w:p>
    <w:p w14:paraId="51A953C8" w14:textId="77777777" w:rsidR="00200C8F" w:rsidRDefault="00200C8F">
      <w:pPr>
        <w:pStyle w:val="ConsPlusNormal"/>
        <w:jc w:val="both"/>
      </w:pPr>
      <w:r>
        <w:t xml:space="preserve">(в ред. </w:t>
      </w:r>
      <w:hyperlink r:id="rId69">
        <w:r>
          <w:rPr>
            <w:color w:val="0000FF"/>
          </w:rPr>
          <w:t>постановления</w:t>
        </w:r>
      </w:hyperlink>
      <w:r>
        <w:t xml:space="preserve"> Администрации г. Ростова н/Д от 26.08.2020 N 876)</w:t>
      </w:r>
    </w:p>
    <w:p w14:paraId="67FFF034" w14:textId="77777777" w:rsidR="00200C8F" w:rsidRDefault="00200C8F">
      <w:pPr>
        <w:pStyle w:val="ConsPlusNormal"/>
        <w:spacing w:before="220"/>
        <w:ind w:firstLine="540"/>
        <w:jc w:val="both"/>
      </w:pPr>
      <w:r>
        <w:t>Бесплатное горячее питание обучающимся по образовательным программам начального общего образования предоставляется на основании приказа о зачислении данных обучающихся в муниципальное общеобразовательное учреждение города Ростова-на-Дону.</w:t>
      </w:r>
    </w:p>
    <w:p w14:paraId="60AEDED8" w14:textId="77777777" w:rsidR="00200C8F" w:rsidRDefault="00200C8F">
      <w:pPr>
        <w:pStyle w:val="ConsPlusNormal"/>
        <w:jc w:val="both"/>
      </w:pPr>
      <w:r>
        <w:t xml:space="preserve">(абзац введен </w:t>
      </w:r>
      <w:hyperlink r:id="rId70">
        <w:r>
          <w:rPr>
            <w:color w:val="0000FF"/>
          </w:rPr>
          <w:t>постановлением</w:t>
        </w:r>
      </w:hyperlink>
      <w:r>
        <w:t xml:space="preserve"> Администрации г. Ростова н/Д от 26.08.2020 N 876)</w:t>
      </w:r>
    </w:p>
    <w:p w14:paraId="2FA7EA26" w14:textId="77777777" w:rsidR="00200C8F" w:rsidRDefault="00200C8F">
      <w:pPr>
        <w:pStyle w:val="ConsPlusNormal"/>
        <w:spacing w:before="220"/>
        <w:ind w:firstLine="540"/>
        <w:jc w:val="both"/>
      </w:pPr>
      <w:r>
        <w:t>Бесплатное горячее питание обучающимся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предоставляется после обращения в общеобразовательное учреждение родителя (законного представителя) обучающегося - члена данной семьи, предоставившего: документ о прохождении членом семьи службы в Вооруженных Силах Российской Федерации для выполнения задач специальной военной операции; документ о пребывании члена семьи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документ, подтверждающий гибель (смерть) члена семьи: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Решение о предоставлении бесплатного горячего питания закрепляется протоколом районной межведомственной комиссии по контролю за организацией детского питания и приказом муниципального общеобразовательного учреждения.</w:t>
      </w:r>
    </w:p>
    <w:p w14:paraId="57CE79F0" w14:textId="77777777" w:rsidR="00200C8F" w:rsidRDefault="00200C8F">
      <w:pPr>
        <w:pStyle w:val="ConsPlusNormal"/>
        <w:jc w:val="both"/>
      </w:pPr>
      <w:r>
        <w:t xml:space="preserve">(абзац введен </w:t>
      </w:r>
      <w:hyperlink r:id="rId71">
        <w:r>
          <w:rPr>
            <w:color w:val="0000FF"/>
          </w:rPr>
          <w:t>постановлением</w:t>
        </w:r>
      </w:hyperlink>
      <w:r>
        <w:t xml:space="preserve"> Администрации г. Ростова н/Д от 23.11.2022 N 1179; в ред. </w:t>
      </w:r>
      <w:hyperlink r:id="rId72">
        <w:r>
          <w:rPr>
            <w:color w:val="0000FF"/>
          </w:rPr>
          <w:t>постановления</w:t>
        </w:r>
      </w:hyperlink>
      <w:r>
        <w:t xml:space="preserve"> Администрации г. Ростова н/Д от 30.11.2023 N 1317)</w:t>
      </w:r>
    </w:p>
    <w:p w14:paraId="2728C6A1" w14:textId="77777777" w:rsidR="00200C8F" w:rsidRDefault="00200C8F">
      <w:pPr>
        <w:pStyle w:val="ConsPlusNormal"/>
        <w:spacing w:before="220"/>
        <w:ind w:firstLine="540"/>
        <w:jc w:val="both"/>
      </w:pPr>
      <w:r>
        <w:t xml:space="preserve">Бесплатное горячее питание обучающимся по общеобразовательным программам основного общего и среднего общего образования (5 - 11 классы) в муниципальных образовательных учреждениях из многодетных семей предоставляется после обращения в общеобразовательное учреждение родителя (законного представителя) обучающегося - члена данной семьи, предоставившего на имя руководителя муниципального общеобразовательного учреждения заявление, а также свидетельство о рождении ребенка, посещающего образовательную организацию, свидетельства о рождении других детей заявителя (в том числе усыновленных), не достигших возраста 18 лет; справку, подтверждающую обучение ребенка в возрасте до 23 лет в организации, осуществляющей образовательную деятельность, по очной форме обучения; (до введения единого удостоверения, подтверждающего статус многодетной семьи в Российской Федерации согласно </w:t>
      </w:r>
      <w:hyperlink r:id="rId73">
        <w:r>
          <w:rPr>
            <w:color w:val="0000FF"/>
          </w:rPr>
          <w:t>Указу</w:t>
        </w:r>
      </w:hyperlink>
      <w:r>
        <w:t xml:space="preserve"> Президента Российской Федерации от 23.01.2024 N 63 "О мерах социальной поддержки многодетных семей"). Решение о предоставлении бесплатного горячего питания закрепляется протоколом районной межведомственной комиссии по контролю за организацией детского питания и приказом муниципального общеобразовательного учреждения.</w:t>
      </w:r>
    </w:p>
    <w:p w14:paraId="6258CB2E" w14:textId="77777777" w:rsidR="00200C8F" w:rsidRDefault="00200C8F">
      <w:pPr>
        <w:pStyle w:val="ConsPlusNormal"/>
        <w:jc w:val="both"/>
      </w:pPr>
      <w:r>
        <w:t xml:space="preserve">(абзац введен </w:t>
      </w:r>
      <w:hyperlink r:id="rId74">
        <w:r>
          <w:rPr>
            <w:color w:val="0000FF"/>
          </w:rPr>
          <w:t>постановлением</w:t>
        </w:r>
      </w:hyperlink>
      <w:r>
        <w:t xml:space="preserve"> Администрации г. Ростова н/Д от 22.09.2024 N 1158)</w:t>
      </w:r>
    </w:p>
    <w:p w14:paraId="03778280" w14:textId="77777777" w:rsidR="00200C8F" w:rsidRDefault="00200C8F">
      <w:pPr>
        <w:pStyle w:val="ConsPlusNormal"/>
        <w:ind w:firstLine="540"/>
        <w:jc w:val="both"/>
      </w:pPr>
    </w:p>
    <w:p w14:paraId="1AD6135D" w14:textId="77777777" w:rsidR="00200C8F" w:rsidRDefault="00200C8F">
      <w:pPr>
        <w:pStyle w:val="ConsPlusTitle"/>
        <w:jc w:val="center"/>
        <w:outlineLvl w:val="1"/>
      </w:pPr>
      <w:r>
        <w:t>3. Механизм предоставления бесплатного горячего питания</w:t>
      </w:r>
    </w:p>
    <w:p w14:paraId="21B1865E" w14:textId="77777777" w:rsidR="00200C8F" w:rsidRDefault="00200C8F">
      <w:pPr>
        <w:pStyle w:val="ConsPlusNormal"/>
        <w:ind w:firstLine="540"/>
        <w:jc w:val="both"/>
      </w:pPr>
    </w:p>
    <w:p w14:paraId="327C84BD" w14:textId="77777777" w:rsidR="00200C8F" w:rsidRDefault="00200C8F">
      <w:pPr>
        <w:pStyle w:val="ConsPlusNormal"/>
        <w:ind w:firstLine="540"/>
        <w:jc w:val="both"/>
      </w:pPr>
      <w:r>
        <w:t>3.1. Муниципальное общеобразовательное учреждение:</w:t>
      </w:r>
    </w:p>
    <w:p w14:paraId="6DFD102A" w14:textId="77777777" w:rsidR="00200C8F" w:rsidRDefault="00200C8F">
      <w:pPr>
        <w:pStyle w:val="ConsPlusNormal"/>
        <w:spacing w:before="220"/>
        <w:ind w:firstLine="540"/>
        <w:jc w:val="both"/>
      </w:pPr>
      <w:r>
        <w:t>- создает на 1 сентября текущего года комиссию по контролю за организацией питания обучающихся, назначая из числа ее членов ответственное должностное лицо за организацию бесплатного горячего питания обучающихся;</w:t>
      </w:r>
    </w:p>
    <w:p w14:paraId="2061FC5E" w14:textId="77777777" w:rsidR="00200C8F" w:rsidRDefault="00200C8F">
      <w:pPr>
        <w:pStyle w:val="ConsPlusNormal"/>
        <w:spacing w:before="220"/>
        <w:ind w:firstLine="540"/>
        <w:jc w:val="both"/>
      </w:pPr>
      <w:r>
        <w:t>- принимает в течение текущего учебного года заявления на предоставление бесплатного горячего питания от родителей, законных представителей обучающихся по образовательным программам основного общего и среднего общего образования, проживающих в малообеспеченных семьях, которые являются получателями пособия на ребенка, и от родителей, законных представителей обучающихся с ограниченными возможностями здоровья;</w:t>
      </w:r>
    </w:p>
    <w:p w14:paraId="6A1B6535" w14:textId="77777777" w:rsidR="00200C8F" w:rsidRDefault="00200C8F">
      <w:pPr>
        <w:pStyle w:val="ConsPlusNormal"/>
        <w:jc w:val="both"/>
      </w:pPr>
      <w:r>
        <w:t xml:space="preserve">(в ред. </w:t>
      </w:r>
      <w:hyperlink r:id="rId75">
        <w:r>
          <w:rPr>
            <w:color w:val="0000FF"/>
          </w:rPr>
          <w:t>постановления</w:t>
        </w:r>
      </w:hyperlink>
      <w:r>
        <w:t xml:space="preserve"> Администрации г. Ростова н/Д от 26.08.2020 N 876)</w:t>
      </w:r>
    </w:p>
    <w:p w14:paraId="380691E6" w14:textId="77777777" w:rsidR="00200C8F" w:rsidRDefault="00200C8F">
      <w:pPr>
        <w:pStyle w:val="ConsPlusNormal"/>
        <w:spacing w:before="220"/>
        <w:ind w:firstLine="540"/>
        <w:jc w:val="both"/>
      </w:pPr>
      <w:r>
        <w:t>- направляет в течение текущего учебного года ходатайство Совета муниципального общеобразовательного учреждения о предоставлении бесплатного горячего питания обучающимся, проживающим в семьях, находящихся в социально опасном положении, обучающимся, прибывшим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в районную межведомственную комиссию по контролю за организацией детского питания (по мере выявления семей указанной категории);</w:t>
      </w:r>
    </w:p>
    <w:p w14:paraId="6F17F0C1" w14:textId="77777777" w:rsidR="00200C8F" w:rsidRDefault="00200C8F">
      <w:pPr>
        <w:pStyle w:val="ConsPlusNormal"/>
        <w:jc w:val="both"/>
      </w:pPr>
      <w:r>
        <w:t xml:space="preserve">(в ред. </w:t>
      </w:r>
      <w:hyperlink r:id="rId76">
        <w:r>
          <w:rPr>
            <w:color w:val="0000FF"/>
          </w:rPr>
          <w:t>постановления</w:t>
        </w:r>
      </w:hyperlink>
      <w:r>
        <w:t xml:space="preserve"> Администрации г. Ростова н/Д от 23.11.2022 N 1179)</w:t>
      </w:r>
    </w:p>
    <w:p w14:paraId="047C11E8" w14:textId="77777777" w:rsidR="00200C8F" w:rsidRDefault="00200C8F">
      <w:pPr>
        <w:pStyle w:val="ConsPlusNormal"/>
        <w:spacing w:before="220"/>
        <w:ind w:firstLine="540"/>
        <w:jc w:val="both"/>
      </w:pPr>
      <w:r>
        <w:t>- направляет списки обучающихся по общеобразовательным программам основного общего и среднего общего образования (5 - 11 классы) в муниципальных образовательных учреждениях по образовательным программам основного общего и среднего общего образования, проживающих в многодетных семьях; в малообеспеченных семьях, которые являются получателями пособия на ребенка; обучающихся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 и обучающихся с ограниченными возможностями здоровья, нуждающихся в бесплатном горячем питании, в районную межведомственную комиссию по контролю за организацией детского питания для принятия решения в течение 15 рабочих дней с момента поступления заявления от родителя, законного представителя;</w:t>
      </w:r>
    </w:p>
    <w:p w14:paraId="26C79313" w14:textId="77777777" w:rsidR="00200C8F" w:rsidRDefault="00200C8F">
      <w:pPr>
        <w:pStyle w:val="ConsPlusNormal"/>
        <w:jc w:val="both"/>
      </w:pPr>
      <w:r>
        <w:t xml:space="preserve">(в ред. </w:t>
      </w:r>
      <w:hyperlink r:id="rId77">
        <w:r>
          <w:rPr>
            <w:color w:val="0000FF"/>
          </w:rPr>
          <w:t>постановления</w:t>
        </w:r>
      </w:hyperlink>
      <w:r>
        <w:t xml:space="preserve"> Администрации г. Ростова н/Д от 22.09.2024 N 1158)</w:t>
      </w:r>
    </w:p>
    <w:p w14:paraId="516216AB" w14:textId="77777777" w:rsidR="00200C8F" w:rsidRDefault="00200C8F">
      <w:pPr>
        <w:pStyle w:val="ConsPlusNormal"/>
        <w:spacing w:before="220"/>
        <w:ind w:firstLine="540"/>
        <w:jc w:val="both"/>
      </w:pPr>
      <w:r>
        <w:t>- издает приказ о предоставлении обучающимся бесплатного горячего питания в течение 5 рабочих дней с момента поступления решения районной межведомственной комиссии по контролю за организацией детского питания по данному вопросу;</w:t>
      </w:r>
    </w:p>
    <w:p w14:paraId="3B0C8500" w14:textId="77777777" w:rsidR="00200C8F" w:rsidRDefault="00200C8F">
      <w:pPr>
        <w:pStyle w:val="ConsPlusNormal"/>
        <w:spacing w:before="220"/>
        <w:ind w:firstLine="540"/>
        <w:jc w:val="both"/>
      </w:pPr>
      <w:r>
        <w:t>- производит в соответствии с действующим законодательством закупку услуг по организации бесплатного горячего питания обучающихся;</w:t>
      </w:r>
    </w:p>
    <w:p w14:paraId="6A571389" w14:textId="77777777" w:rsidR="00200C8F" w:rsidRDefault="00200C8F">
      <w:pPr>
        <w:pStyle w:val="ConsPlusNormal"/>
        <w:spacing w:before="220"/>
        <w:ind w:firstLine="540"/>
        <w:jc w:val="both"/>
      </w:pPr>
      <w:r>
        <w:t>- заключает по результатам проведения закупки услуг по организации бесплатного горячего питания обучающихся гражданско-правовые договоры с предприятиями общественного питания;</w:t>
      </w:r>
    </w:p>
    <w:p w14:paraId="29955400" w14:textId="77777777" w:rsidR="00200C8F" w:rsidRDefault="00200C8F">
      <w:pPr>
        <w:pStyle w:val="ConsPlusNormal"/>
        <w:spacing w:before="220"/>
        <w:ind w:firstLine="540"/>
        <w:jc w:val="both"/>
      </w:pPr>
      <w:r>
        <w:t>- обеспечивает целевое расходование средств, выделенных в бюджете города на организацию бесплатного горячего питания обучающихся, в соответствии с планом финансово-хозяйственной деятельности;</w:t>
      </w:r>
    </w:p>
    <w:p w14:paraId="60C446AF" w14:textId="77777777" w:rsidR="00200C8F" w:rsidRDefault="00200C8F">
      <w:pPr>
        <w:pStyle w:val="ConsPlusNormal"/>
        <w:spacing w:before="220"/>
        <w:ind w:firstLine="540"/>
        <w:jc w:val="both"/>
      </w:pPr>
      <w:r>
        <w:t>- организует бесплатное горячее питание обучающихся в столовых (буфетах) муниципальных общеобразовательных учреждений в течение текущего учебного года (кроме каникулярного времени, выходных и праздничных дней);</w:t>
      </w:r>
    </w:p>
    <w:p w14:paraId="64D89ABD" w14:textId="77777777" w:rsidR="00200C8F" w:rsidRDefault="00200C8F">
      <w:pPr>
        <w:pStyle w:val="ConsPlusNormal"/>
        <w:spacing w:before="220"/>
        <w:ind w:firstLine="540"/>
        <w:jc w:val="both"/>
      </w:pPr>
      <w:r>
        <w:t>- изготавливает и выдает еженедельно, с обязательным фиксированием в журнале регистрации, именные либо групповые (для младших школьников) талоны на питание. В талоне указываются дата, на которую он действителен, фамилия и имя ребенка (группы детей), класс. Талон заверяется печатью муниципального общеобразовательного учреждения и подписью ответственного лица;</w:t>
      </w:r>
    </w:p>
    <w:p w14:paraId="64B52577" w14:textId="77777777" w:rsidR="00200C8F" w:rsidRDefault="00200C8F">
      <w:pPr>
        <w:pStyle w:val="ConsPlusNormal"/>
        <w:spacing w:before="220"/>
        <w:ind w:firstLine="540"/>
        <w:jc w:val="both"/>
      </w:pPr>
      <w:r>
        <w:t>- передает ежемесячно, в срок до 1 числа месяца, следующего за отчетным, в районный отдел образования информацию о фактически предоставленном бесплатном горячем питании и произведенных расходах;</w:t>
      </w:r>
    </w:p>
    <w:p w14:paraId="146B3A26" w14:textId="77777777" w:rsidR="00200C8F" w:rsidRDefault="00200C8F">
      <w:pPr>
        <w:pStyle w:val="ConsPlusNormal"/>
        <w:spacing w:before="220"/>
        <w:ind w:firstLine="540"/>
        <w:jc w:val="both"/>
      </w:pPr>
      <w:r>
        <w:t>- осуществляет контроль за организацией бесплатного горячего питания обучающихся и соблюдением предприятиями общественного питания условий гражданско-правовых договоров.</w:t>
      </w:r>
    </w:p>
    <w:p w14:paraId="70A27734" w14:textId="77777777" w:rsidR="00200C8F" w:rsidRDefault="00200C8F">
      <w:pPr>
        <w:pStyle w:val="ConsPlusNormal"/>
        <w:spacing w:before="220"/>
        <w:ind w:firstLine="540"/>
        <w:jc w:val="both"/>
      </w:pPr>
      <w:r>
        <w:t>3.2. Отдел образования района города:</w:t>
      </w:r>
    </w:p>
    <w:p w14:paraId="23C3F6F6" w14:textId="77777777" w:rsidR="00200C8F" w:rsidRDefault="00200C8F">
      <w:pPr>
        <w:pStyle w:val="ConsPlusNormal"/>
        <w:spacing w:before="220"/>
        <w:ind w:firstLine="540"/>
        <w:jc w:val="both"/>
      </w:pPr>
      <w:r>
        <w:t>- инициирует создание на основании правового акта администрации района города Ростова-на-Дону районной межведомственной комиссии по контролю за организацией детского питания (далее - РМК), в компетенцию которой входит принятие решения о предоставлении бесплатного горячего питания обучающимся по общеобразовательным программам основного общего и среднего общего образования (5 - 11 классы), проживающим в многодетных семьях; в малообеспеченных семьях, являющихся получателями пособия на ребенка; проживающим в семьях, находящихся в социально опасном положении, обучающимся с ограниченными возможностями здоровья, обучающимся, прибывшим с родителями (законными представителями) на территорию муниципального образования "Город Ростов-на-Дону" из других территорий в связи со сложившейся на данных территориях чрезвычайной ситуацией, а также обучающимся из семей: военнослужащих, проходящих службу в Вооруженных Силах Российской Федерации для выполнения задач специальной военной операции; граждан, пребывающих в добровольческих формированиях, содействующих выполнению задач, возложенных на Вооруженные Силы Российской Федерации в период проведения специальной военной операции; военнослужащих, граждан, пребывавших в добровольческих формированиях, погибших (умерших) при выполнении задач в специальной военной операции либо позднее указанного периода, но вследствие увечья (ранения, травмы, контузии) или заболевания, полученных при выполнении задач в ходе проведения специальной военной операции;</w:t>
      </w:r>
    </w:p>
    <w:p w14:paraId="2FE5F297" w14:textId="77777777" w:rsidR="00200C8F" w:rsidRDefault="00200C8F">
      <w:pPr>
        <w:pStyle w:val="ConsPlusNormal"/>
        <w:jc w:val="both"/>
      </w:pPr>
      <w:r>
        <w:t xml:space="preserve">(в ред. </w:t>
      </w:r>
      <w:hyperlink r:id="rId78">
        <w:r>
          <w:rPr>
            <w:color w:val="0000FF"/>
          </w:rPr>
          <w:t>постановления</w:t>
        </w:r>
      </w:hyperlink>
      <w:r>
        <w:t xml:space="preserve"> Администрации г. Ростова н/Д от 22.09.2024 N 1158)</w:t>
      </w:r>
    </w:p>
    <w:p w14:paraId="23985FAD" w14:textId="77777777" w:rsidR="00200C8F" w:rsidRDefault="00200C8F">
      <w:pPr>
        <w:pStyle w:val="ConsPlusNormal"/>
        <w:spacing w:before="220"/>
        <w:ind w:firstLine="540"/>
        <w:jc w:val="both"/>
      </w:pPr>
      <w:r>
        <w:t>- направляет на основании списков, представленных муниципальными общеобразовательными учреждениями, в течение 5 рабочих дней запрос в органы социальной защиты населения по месту регистрации обучающегося о включении либо отсутствии семьи обучающегося в списках малообеспеченных семей, получающих в целях социальной поддержки за счет средств областного бюджета ежемесячное пособие на ребенка в органах социальной защиты населения;</w:t>
      </w:r>
    </w:p>
    <w:p w14:paraId="279B3B01" w14:textId="77777777" w:rsidR="00200C8F" w:rsidRDefault="00200C8F">
      <w:pPr>
        <w:pStyle w:val="ConsPlusNormal"/>
        <w:jc w:val="both"/>
      </w:pPr>
      <w:r>
        <w:t xml:space="preserve">(в ред. </w:t>
      </w:r>
      <w:hyperlink r:id="rId79">
        <w:r>
          <w:rPr>
            <w:color w:val="0000FF"/>
          </w:rPr>
          <w:t>постановления</w:t>
        </w:r>
      </w:hyperlink>
      <w:r>
        <w:t xml:space="preserve"> Администрации г. Ростова н/Д от 03.11.2016 N 1595)</w:t>
      </w:r>
    </w:p>
    <w:p w14:paraId="09334FF6" w14:textId="77777777" w:rsidR="00200C8F" w:rsidRDefault="00200C8F">
      <w:pPr>
        <w:pStyle w:val="ConsPlusNormal"/>
        <w:spacing w:before="220"/>
        <w:ind w:firstLine="540"/>
        <w:jc w:val="both"/>
      </w:pPr>
      <w:r>
        <w:t>- формирует в течение 30 календарных дней с момента поступления от муниципальных общеобразовательных учреждений списки обучающихся, имеющих право на получение бесплатного горячего питания, утверждает их протоколом РМК, который передает в общеобразовательные учреждения;</w:t>
      </w:r>
    </w:p>
    <w:p w14:paraId="108F457F" w14:textId="77777777" w:rsidR="00200C8F" w:rsidRDefault="00200C8F">
      <w:pPr>
        <w:pStyle w:val="ConsPlusNormal"/>
        <w:spacing w:before="220"/>
        <w:ind w:firstLine="540"/>
        <w:jc w:val="both"/>
      </w:pPr>
      <w:r>
        <w:t>- с целью обеспечения учета обучающихся муниципальных общеобразовательных учреждений, получающих бесплатное горячее питание, ежемесячно (до 5 числа месяца, следующего за отчетным) направляет в Управление образования города Ростова-на-Дону сводную информацию по району о фактическом количестве получателей бесплатного горячего питания и фактически произведенных расходах из средств бюджета города на эти цели;</w:t>
      </w:r>
    </w:p>
    <w:p w14:paraId="6369C44B" w14:textId="77777777" w:rsidR="00200C8F" w:rsidRDefault="00200C8F">
      <w:pPr>
        <w:pStyle w:val="ConsPlusNormal"/>
        <w:spacing w:before="220"/>
        <w:ind w:firstLine="540"/>
        <w:jc w:val="both"/>
      </w:pPr>
      <w:r>
        <w:t>- осуществляет контроль за организацией бесплатного горячего питания в общеобразовательных учреждениях района.</w:t>
      </w:r>
    </w:p>
    <w:p w14:paraId="6B9C630F" w14:textId="77777777" w:rsidR="00200C8F" w:rsidRDefault="00200C8F">
      <w:pPr>
        <w:pStyle w:val="ConsPlusNormal"/>
        <w:spacing w:before="220"/>
        <w:ind w:firstLine="540"/>
        <w:jc w:val="both"/>
      </w:pPr>
      <w:r>
        <w:t>3.3. Управление социальной защиты населения района города предоставляет по запросу отдела образования района города в течение 5 рабочих дней сведения о включении либо отсутствии семьи обучающегося в списках малообеспеченных семей, получающих в целях социальной поддержки за счет средств областного бюджета ежемесячное пособие на ребенка в органах социальной защиты населения.</w:t>
      </w:r>
    </w:p>
    <w:p w14:paraId="69913347" w14:textId="77777777" w:rsidR="00200C8F" w:rsidRDefault="00200C8F">
      <w:pPr>
        <w:pStyle w:val="ConsPlusNormal"/>
        <w:spacing w:before="220"/>
        <w:ind w:firstLine="540"/>
        <w:jc w:val="both"/>
      </w:pPr>
      <w:bookmarkStart w:id="1" w:name="P135"/>
      <w:bookmarkEnd w:id="1"/>
      <w:r>
        <w:t>3.4. Выплата стоимости двухразового питания обучающимся с ограниченными возможностями здоровья, обучение которых организовано на дому.</w:t>
      </w:r>
    </w:p>
    <w:p w14:paraId="02691C2A" w14:textId="77777777" w:rsidR="00200C8F" w:rsidRDefault="00200C8F">
      <w:pPr>
        <w:pStyle w:val="ConsPlusNormal"/>
        <w:spacing w:before="220"/>
        <w:ind w:firstLine="540"/>
        <w:jc w:val="both"/>
      </w:pPr>
      <w:r>
        <w:t>3.4.1. Для получения выплаты стоимости двухразового питания родители (законные представители) обучающихся с ограниченными возможностями здоровья либо совершеннолетние обучающиеся с ограниченными возможностями здоровья, обучение которых организовано на дому, представляют в общеобразовательное учреждение:</w:t>
      </w:r>
    </w:p>
    <w:p w14:paraId="156A23EB" w14:textId="77777777" w:rsidR="00200C8F" w:rsidRDefault="00200C8F">
      <w:pPr>
        <w:pStyle w:val="ConsPlusNormal"/>
        <w:spacing w:before="220"/>
        <w:ind w:firstLine="540"/>
        <w:jc w:val="both"/>
      </w:pPr>
      <w:r>
        <w:t>заявление на имя руководителя о предоставлении выплаты стоимости двухразового питания по форме, утвержденной общеобразовательным учреждением;</w:t>
      </w:r>
    </w:p>
    <w:p w14:paraId="23F0ABBE" w14:textId="77777777" w:rsidR="00200C8F" w:rsidRDefault="00200C8F">
      <w:pPr>
        <w:pStyle w:val="ConsPlusNormal"/>
        <w:spacing w:before="220"/>
        <w:ind w:firstLine="540"/>
        <w:jc w:val="both"/>
      </w:pPr>
      <w:r>
        <w:t>информацию о реквизитах расчетного (лицевого) счета заявителя.</w:t>
      </w:r>
    </w:p>
    <w:p w14:paraId="62F9596F" w14:textId="77777777" w:rsidR="00200C8F" w:rsidRDefault="00200C8F">
      <w:pPr>
        <w:pStyle w:val="ConsPlusNormal"/>
        <w:spacing w:before="220"/>
        <w:ind w:firstLine="540"/>
        <w:jc w:val="both"/>
      </w:pPr>
      <w:r>
        <w:t>3.4.2. Общеобразовательное учреждение:</w:t>
      </w:r>
    </w:p>
    <w:p w14:paraId="12E8E71F" w14:textId="77777777" w:rsidR="00200C8F" w:rsidRDefault="00200C8F">
      <w:pPr>
        <w:pStyle w:val="ConsPlusNormal"/>
        <w:spacing w:before="220"/>
        <w:ind w:firstLine="540"/>
        <w:jc w:val="both"/>
      </w:pPr>
      <w:r>
        <w:t>информирует письменно в течение 5 рабочих дней с момента организации обучения на дому родителей (законных представителей) обучающихся с ограниченными возможностями здоровья либо совершеннолетних обучающихся с ограниченными возможностями здоровья о порядке получения выплаты стоимости двухразового питания;</w:t>
      </w:r>
    </w:p>
    <w:p w14:paraId="0BF7440A" w14:textId="77777777" w:rsidR="00200C8F" w:rsidRDefault="00200C8F">
      <w:pPr>
        <w:pStyle w:val="ConsPlusNormal"/>
        <w:spacing w:before="220"/>
        <w:ind w:firstLine="540"/>
        <w:jc w:val="both"/>
      </w:pPr>
      <w:r>
        <w:t>утверждает ежегодно в срок до 15 января локальным актом общеобразовательного учреждения реестр обучающихся с ограниченными возможностями здоровья, обучение которых организовано на дому, которым предоставляется выплата стоимости двухразового питания. При получении заявлений от родителей (законных представителей) обучающихся с ограниченными возможностями здоровья либо совершеннолетних обучающихся с ограниченными возможностями здоровья, обучение которых организовано на дому, о предоставлении выплаты стоимости двухразового питания после 15 января текущего года общеобразовательное учреждение корректирует данный реестр в течение 5 рабочих дней;</w:t>
      </w:r>
    </w:p>
    <w:p w14:paraId="27F9FAD1" w14:textId="77777777" w:rsidR="00200C8F" w:rsidRDefault="00200C8F">
      <w:pPr>
        <w:pStyle w:val="ConsPlusNormal"/>
        <w:spacing w:before="220"/>
        <w:ind w:firstLine="540"/>
        <w:jc w:val="both"/>
      </w:pPr>
      <w:r>
        <w:t>осуществляет ежемесячно выплату стоимости двухразового питания на расчетный лицевой счет родителя (законного представителя) либо совершеннолетнего обучающегося с ограниченными возможностями здоровья за дни учебных занятий со дня организации обучения на дому. Сроки ежемесячных выплат устанавливаются локальным актом общеобразовательного учреждения.</w:t>
      </w:r>
    </w:p>
    <w:p w14:paraId="3C17ECD5" w14:textId="77777777" w:rsidR="00200C8F" w:rsidRDefault="00200C8F">
      <w:pPr>
        <w:pStyle w:val="ConsPlusNormal"/>
        <w:spacing w:before="220"/>
        <w:ind w:firstLine="540"/>
        <w:jc w:val="both"/>
      </w:pPr>
      <w:r>
        <w:t>3.4.3. Основаниями для прекращения выплаты стоимости двухразового питания за дни учебных занятий обучающимся с ограниченными возможностями здоровья, обучение которых организовано на дому, являются:</w:t>
      </w:r>
    </w:p>
    <w:p w14:paraId="7CE57719" w14:textId="77777777" w:rsidR="00200C8F" w:rsidRDefault="00200C8F">
      <w:pPr>
        <w:pStyle w:val="ConsPlusNormal"/>
        <w:spacing w:before="220"/>
        <w:ind w:firstLine="540"/>
        <w:jc w:val="both"/>
      </w:pPr>
      <w:r>
        <w:t xml:space="preserve">утрата обучающимися статуса обучающихся с ограниченными возможностями здоровья в соответствии с </w:t>
      </w:r>
      <w:hyperlink r:id="rId80">
        <w:r>
          <w:rPr>
            <w:color w:val="0000FF"/>
          </w:rPr>
          <w:t>пунктом 16 статьи 2</w:t>
        </w:r>
      </w:hyperlink>
      <w:r>
        <w:t xml:space="preserve"> Федерального закона от 29.12.2012 N 273-ФЗ "Об образовании в Российской Федерации";</w:t>
      </w:r>
    </w:p>
    <w:p w14:paraId="0A17047A" w14:textId="77777777" w:rsidR="00200C8F" w:rsidRDefault="00200C8F">
      <w:pPr>
        <w:pStyle w:val="ConsPlusNormal"/>
        <w:spacing w:before="220"/>
        <w:ind w:firstLine="540"/>
        <w:jc w:val="both"/>
      </w:pPr>
      <w:r>
        <w:t>перевод обучающихся с ограниченными возможностями здоровья, обучение которых организовано на дому, на обучение в условиях общеобразовательного учреждения (очное обучение).</w:t>
      </w:r>
    </w:p>
    <w:p w14:paraId="301382AE" w14:textId="77777777" w:rsidR="00200C8F" w:rsidRDefault="00200C8F">
      <w:pPr>
        <w:pStyle w:val="ConsPlusNormal"/>
        <w:spacing w:before="220"/>
        <w:ind w:firstLine="540"/>
        <w:jc w:val="both"/>
      </w:pPr>
      <w:r>
        <w:t>3.4.4. Выплата стоимости двухразового питания обучающимся с ограниченными возможностями здоровья, обучение которых организовано на дому, осуществляется за счет средств бюджета города Ростова-на-Дону согласно нормативам стоимости бесплатного горячего питания, установленным правовым актом Администрации города Ростова-на-Дону для обучающихся с ограниченными возможностями здоровья.</w:t>
      </w:r>
    </w:p>
    <w:p w14:paraId="77891630" w14:textId="77777777" w:rsidR="00200C8F" w:rsidRDefault="00200C8F">
      <w:pPr>
        <w:pStyle w:val="ConsPlusNormal"/>
        <w:jc w:val="both"/>
      </w:pPr>
      <w:r>
        <w:t xml:space="preserve">(п. 3.4 введен </w:t>
      </w:r>
      <w:hyperlink r:id="rId81">
        <w:r>
          <w:rPr>
            <w:color w:val="0000FF"/>
          </w:rPr>
          <w:t>постановлением</w:t>
        </w:r>
      </w:hyperlink>
      <w:r>
        <w:t xml:space="preserve"> Администрации г. Ростова н/Д от 15.12.2020 N 1289)</w:t>
      </w:r>
    </w:p>
    <w:p w14:paraId="61252C7E" w14:textId="77777777" w:rsidR="00200C8F" w:rsidRDefault="00200C8F">
      <w:pPr>
        <w:pStyle w:val="ConsPlusNormal"/>
        <w:ind w:firstLine="540"/>
        <w:jc w:val="both"/>
      </w:pPr>
    </w:p>
    <w:p w14:paraId="6A28BDC1" w14:textId="77777777" w:rsidR="00200C8F" w:rsidRDefault="00200C8F">
      <w:pPr>
        <w:pStyle w:val="ConsPlusNormal"/>
        <w:jc w:val="right"/>
      </w:pPr>
      <w:r>
        <w:t>Заведующий сектором</w:t>
      </w:r>
    </w:p>
    <w:p w14:paraId="3804891A" w14:textId="77777777" w:rsidR="00200C8F" w:rsidRDefault="00200C8F">
      <w:pPr>
        <w:pStyle w:val="ConsPlusNormal"/>
        <w:jc w:val="right"/>
      </w:pPr>
      <w:r>
        <w:t>нормативных документов</w:t>
      </w:r>
    </w:p>
    <w:p w14:paraId="210C8B2E" w14:textId="77777777" w:rsidR="00200C8F" w:rsidRDefault="00200C8F">
      <w:pPr>
        <w:pStyle w:val="ConsPlusNormal"/>
        <w:jc w:val="right"/>
      </w:pPr>
      <w:r>
        <w:t>Администрации города</w:t>
      </w:r>
    </w:p>
    <w:p w14:paraId="79442A4A" w14:textId="77777777" w:rsidR="00200C8F" w:rsidRDefault="00200C8F">
      <w:pPr>
        <w:pStyle w:val="ConsPlusNormal"/>
        <w:jc w:val="right"/>
      </w:pPr>
      <w:r>
        <w:t>Т.Н.ТАРЕЕВА</w:t>
      </w:r>
    </w:p>
    <w:p w14:paraId="47175D22" w14:textId="77777777" w:rsidR="00200C8F" w:rsidRDefault="00200C8F">
      <w:pPr>
        <w:pStyle w:val="ConsPlusNormal"/>
        <w:ind w:firstLine="540"/>
        <w:jc w:val="both"/>
      </w:pPr>
    </w:p>
    <w:p w14:paraId="665CABC1" w14:textId="77777777" w:rsidR="00200C8F" w:rsidRDefault="00200C8F">
      <w:pPr>
        <w:pStyle w:val="ConsPlusNormal"/>
        <w:ind w:firstLine="540"/>
        <w:jc w:val="both"/>
      </w:pPr>
    </w:p>
    <w:p w14:paraId="0C35F31E" w14:textId="77777777" w:rsidR="00200C8F" w:rsidRDefault="00200C8F">
      <w:pPr>
        <w:pStyle w:val="ConsPlusNormal"/>
        <w:pBdr>
          <w:bottom w:val="single" w:sz="6" w:space="0" w:color="auto"/>
        </w:pBdr>
        <w:spacing w:before="100" w:after="100"/>
        <w:jc w:val="both"/>
        <w:rPr>
          <w:sz w:val="2"/>
          <w:szCs w:val="2"/>
        </w:rPr>
      </w:pPr>
    </w:p>
    <w:p w14:paraId="0CBC7DE0" w14:textId="77777777" w:rsidR="00B4763A" w:rsidRDefault="00B4763A"/>
    <w:sectPr w:rsidR="00B4763A" w:rsidSect="0008726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zoom w:percent="40"/>
  <w:revisionView w:inkAnnotations="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00C8F"/>
    <w:rsid w:val="00200C8F"/>
    <w:rsid w:val="002425B7"/>
    <w:rsid w:val="00B4763A"/>
    <w:rsid w:val="00BF52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328144"/>
  <w15:chartTrackingRefBased/>
  <w15:docId w15:val="{4A690516-5979-4296-A417-79E2473B9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00C8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200C8F"/>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200C8F"/>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RLAW186&amp;n=135852&amp;dst=100005" TargetMode="External" /><Relationship Id="rId18" Type="http://schemas.openxmlformats.org/officeDocument/2006/relationships/hyperlink" Target="https://login.consultant.ru/link/?req=doc&amp;base=RLAW186&amp;n=130278&amp;dst=100080" TargetMode="External" /><Relationship Id="rId26" Type="http://schemas.openxmlformats.org/officeDocument/2006/relationships/hyperlink" Target="https://login.consultant.ru/link/?req=doc&amp;base=RLAW186&amp;n=91404&amp;dst=100009" TargetMode="External" /><Relationship Id="rId39" Type="http://schemas.openxmlformats.org/officeDocument/2006/relationships/hyperlink" Target="https://login.consultant.ru/link/?req=doc&amp;base=RLAW186&amp;n=130278&amp;dst=100080" TargetMode="External" /><Relationship Id="rId21" Type="http://schemas.openxmlformats.org/officeDocument/2006/relationships/hyperlink" Target="https://login.consultant.ru/link/?req=doc&amp;base=RLAW186&amp;n=26489" TargetMode="External" /><Relationship Id="rId34" Type="http://schemas.openxmlformats.org/officeDocument/2006/relationships/hyperlink" Target="https://login.consultant.ru/link/?req=doc&amp;base=RZR&amp;n=493233&amp;dst=100509" TargetMode="External" /><Relationship Id="rId42" Type="http://schemas.openxmlformats.org/officeDocument/2006/relationships/hyperlink" Target="https://login.consultant.ru/link/?req=doc&amp;base=RLAW186&amp;n=105610&amp;dst=100012" TargetMode="External" /><Relationship Id="rId47" Type="http://schemas.openxmlformats.org/officeDocument/2006/relationships/hyperlink" Target="https://login.consultant.ru/link/?req=doc&amp;base=RLAW186&amp;n=126051&amp;dst=100008" TargetMode="External" /><Relationship Id="rId50" Type="http://schemas.openxmlformats.org/officeDocument/2006/relationships/hyperlink" Target="https://login.consultant.ru/link/?req=doc&amp;base=RLAW186&amp;n=73707&amp;dst=100009" TargetMode="External" /><Relationship Id="rId55" Type="http://schemas.openxmlformats.org/officeDocument/2006/relationships/hyperlink" Target="https://login.consultant.ru/link/?req=doc&amp;base=RLAW186&amp;n=105610&amp;dst=100018" TargetMode="External" /><Relationship Id="rId63" Type="http://schemas.openxmlformats.org/officeDocument/2006/relationships/hyperlink" Target="https://login.consultant.ru/link/?req=doc&amp;base=RLAW186&amp;n=91404&amp;dst=100016" TargetMode="External" /><Relationship Id="rId68" Type="http://schemas.openxmlformats.org/officeDocument/2006/relationships/hyperlink" Target="https://login.consultant.ru/link/?req=doc&amp;base=RLAW186&amp;n=105610&amp;dst=100027" TargetMode="External" /><Relationship Id="rId76" Type="http://schemas.openxmlformats.org/officeDocument/2006/relationships/hyperlink" Target="https://login.consultant.ru/link/?req=doc&amp;base=RLAW186&amp;n=126051&amp;dst=100017" TargetMode="External" /><Relationship Id="rId7" Type="http://schemas.openxmlformats.org/officeDocument/2006/relationships/hyperlink" Target="https://login.consultant.ru/link/?req=doc&amp;base=RLAW186&amp;n=91404&amp;dst=100005" TargetMode="External" /><Relationship Id="rId71" Type="http://schemas.openxmlformats.org/officeDocument/2006/relationships/hyperlink" Target="https://login.consultant.ru/link/?req=doc&amp;base=RLAW186&amp;n=126051&amp;dst=100013" TargetMode="External" /><Relationship Id="rId2" Type="http://schemas.openxmlformats.org/officeDocument/2006/relationships/settings" Target="settings.xml" /><Relationship Id="rId16" Type="http://schemas.openxmlformats.org/officeDocument/2006/relationships/hyperlink" Target="https://login.consultant.ru/link/?req=doc&amp;base=RZR&amp;n=493233&amp;dst=101044" TargetMode="External" /><Relationship Id="rId29" Type="http://schemas.openxmlformats.org/officeDocument/2006/relationships/hyperlink" Target="https://login.consultant.ru/link/?req=doc&amp;base=RLAW186&amp;n=108159&amp;dst=100006" TargetMode="External" /><Relationship Id="rId11" Type="http://schemas.openxmlformats.org/officeDocument/2006/relationships/hyperlink" Target="https://login.consultant.ru/link/?req=doc&amp;base=RLAW186&amp;n=119042&amp;dst=100005" TargetMode="External" /><Relationship Id="rId24" Type="http://schemas.openxmlformats.org/officeDocument/2006/relationships/hyperlink" Target="https://login.consultant.ru/link/?req=doc&amp;base=RLAW186&amp;n=73707&amp;dst=100008" TargetMode="External" /><Relationship Id="rId32" Type="http://schemas.openxmlformats.org/officeDocument/2006/relationships/hyperlink" Target="https://login.consultant.ru/link/?req=doc&amp;base=RLAW186&amp;n=135852&amp;dst=100006" TargetMode="External" /><Relationship Id="rId37" Type="http://schemas.openxmlformats.org/officeDocument/2006/relationships/hyperlink" Target="https://login.consultant.ru/link/?req=doc&amp;base=RLAW186&amp;n=136345" TargetMode="External" /><Relationship Id="rId40" Type="http://schemas.openxmlformats.org/officeDocument/2006/relationships/hyperlink" Target="https://login.consultant.ru/link/?req=doc&amp;base=RLAW186&amp;n=91404&amp;dst=100011" TargetMode="External" /><Relationship Id="rId45" Type="http://schemas.openxmlformats.org/officeDocument/2006/relationships/hyperlink" Target="https://login.consultant.ru/link/?req=doc&amp;base=RLAW186&amp;n=105610&amp;dst=100015" TargetMode="External" /><Relationship Id="rId53" Type="http://schemas.openxmlformats.org/officeDocument/2006/relationships/hyperlink" Target="https://login.consultant.ru/link/?req=doc&amp;base=RLAW186&amp;n=105610&amp;dst=100017" TargetMode="External" /><Relationship Id="rId58" Type="http://schemas.openxmlformats.org/officeDocument/2006/relationships/hyperlink" Target="https://login.consultant.ru/link/?req=doc&amp;base=RLAW186&amp;n=105610&amp;dst=100023" TargetMode="External" /><Relationship Id="rId66" Type="http://schemas.openxmlformats.org/officeDocument/2006/relationships/hyperlink" Target="https://login.consultant.ru/link/?req=doc&amp;base=RLAW186&amp;n=126051&amp;dst=100012" TargetMode="External" /><Relationship Id="rId74" Type="http://schemas.openxmlformats.org/officeDocument/2006/relationships/hyperlink" Target="https://login.consultant.ru/link/?req=doc&amp;base=RLAW186&amp;n=142993&amp;dst=100015" TargetMode="External" /><Relationship Id="rId79" Type="http://schemas.openxmlformats.org/officeDocument/2006/relationships/hyperlink" Target="https://login.consultant.ru/link/?req=doc&amp;base=RLAW186&amp;n=73707&amp;dst=100012" TargetMode="External" /><Relationship Id="rId5" Type="http://schemas.openxmlformats.org/officeDocument/2006/relationships/hyperlink" Target="https://login.consultant.ru/link/?req=doc&amp;base=RLAW186&amp;n=73707&amp;dst=100005" TargetMode="External" /><Relationship Id="rId61" Type="http://schemas.openxmlformats.org/officeDocument/2006/relationships/hyperlink" Target="https://login.consultant.ru/link/?req=doc&amp;base=RLAW186&amp;n=142993&amp;dst=100012" TargetMode="External" /><Relationship Id="rId82" Type="http://schemas.openxmlformats.org/officeDocument/2006/relationships/fontTable" Target="fontTable.xml" /><Relationship Id="rId10" Type="http://schemas.openxmlformats.org/officeDocument/2006/relationships/hyperlink" Target="https://login.consultant.ru/link/?req=doc&amp;base=RLAW186&amp;n=108159&amp;dst=100005" TargetMode="External" /><Relationship Id="rId19" Type="http://schemas.openxmlformats.org/officeDocument/2006/relationships/hyperlink" Target="https://login.consultant.ru/link/?req=doc&amp;base=RLAW186&amp;n=91404&amp;dst=100006" TargetMode="External" /><Relationship Id="rId31" Type="http://schemas.openxmlformats.org/officeDocument/2006/relationships/hyperlink" Target="https://login.consultant.ru/link/?req=doc&amp;base=RLAW186&amp;n=126051&amp;dst=100006" TargetMode="External" /><Relationship Id="rId44" Type="http://schemas.openxmlformats.org/officeDocument/2006/relationships/hyperlink" Target="https://login.consultant.ru/link/?req=doc&amp;base=RLAW186&amp;n=105610&amp;dst=100014" TargetMode="External" /><Relationship Id="rId52" Type="http://schemas.openxmlformats.org/officeDocument/2006/relationships/hyperlink" Target="https://login.consultant.ru/link/?req=doc&amp;base=RLAW186&amp;n=105610&amp;dst=100016" TargetMode="External" /><Relationship Id="rId60" Type="http://schemas.openxmlformats.org/officeDocument/2006/relationships/hyperlink" Target="https://login.consultant.ru/link/?req=doc&amp;base=RLAW186&amp;n=142993&amp;dst=100010" TargetMode="External" /><Relationship Id="rId65" Type="http://schemas.openxmlformats.org/officeDocument/2006/relationships/hyperlink" Target="https://login.consultant.ru/link/?req=doc&amp;base=RLAW186&amp;n=102506&amp;dst=100008" TargetMode="External" /><Relationship Id="rId73" Type="http://schemas.openxmlformats.org/officeDocument/2006/relationships/hyperlink" Target="https://login.consultant.ru/link/?req=doc&amp;base=RZR&amp;n=467710" TargetMode="External" /><Relationship Id="rId78" Type="http://schemas.openxmlformats.org/officeDocument/2006/relationships/hyperlink" Target="https://login.consultant.ru/link/?req=doc&amp;base=RLAW186&amp;n=142993&amp;dst=100019" TargetMode="External" /><Relationship Id="rId81" Type="http://schemas.openxmlformats.org/officeDocument/2006/relationships/hyperlink" Target="https://login.consultant.ru/link/?req=doc&amp;base=RLAW186&amp;n=108159&amp;dst=100010" TargetMode="External" /><Relationship Id="rId4" Type="http://schemas.openxmlformats.org/officeDocument/2006/relationships/hyperlink" Target="https://www.consultant.ru" TargetMode="External" /><Relationship Id="rId9" Type="http://schemas.openxmlformats.org/officeDocument/2006/relationships/hyperlink" Target="https://login.consultant.ru/link/?req=doc&amp;base=RLAW186&amp;n=105610&amp;dst=100005" TargetMode="External" /><Relationship Id="rId14" Type="http://schemas.openxmlformats.org/officeDocument/2006/relationships/hyperlink" Target="https://login.consultant.ru/link/?req=doc&amp;base=RLAW186&amp;n=142993&amp;dst=100005" TargetMode="External" /><Relationship Id="rId22" Type="http://schemas.openxmlformats.org/officeDocument/2006/relationships/hyperlink" Target="https://login.consultant.ru/link/?req=doc&amp;base=RLAW186&amp;n=26478" TargetMode="External" /><Relationship Id="rId27" Type="http://schemas.openxmlformats.org/officeDocument/2006/relationships/hyperlink" Target="https://login.consultant.ru/link/?req=doc&amp;base=RLAW186&amp;n=102506&amp;dst=100006" TargetMode="External" /><Relationship Id="rId30" Type="http://schemas.openxmlformats.org/officeDocument/2006/relationships/hyperlink" Target="https://login.consultant.ru/link/?req=doc&amp;base=RLAW186&amp;n=119042&amp;dst=100006" TargetMode="External" /><Relationship Id="rId35" Type="http://schemas.openxmlformats.org/officeDocument/2006/relationships/hyperlink" Target="https://login.consultant.ru/link/?req=doc&amp;base=RZR&amp;n=493233&amp;dst=101044" TargetMode="External" /><Relationship Id="rId43" Type="http://schemas.openxmlformats.org/officeDocument/2006/relationships/hyperlink" Target="https://login.consultant.ru/link/?req=doc&amp;base=RLAW186&amp;n=130146" TargetMode="External" /><Relationship Id="rId48" Type="http://schemas.openxmlformats.org/officeDocument/2006/relationships/hyperlink" Target="https://login.consultant.ru/link/?req=doc&amp;base=RLAW186&amp;n=135852&amp;dst=100008" TargetMode="External" /><Relationship Id="rId56" Type="http://schemas.openxmlformats.org/officeDocument/2006/relationships/hyperlink" Target="https://login.consultant.ru/link/?req=doc&amp;base=RLAW186&amp;n=105610&amp;dst=100020" TargetMode="External" /><Relationship Id="rId64" Type="http://schemas.openxmlformats.org/officeDocument/2006/relationships/hyperlink" Target="https://login.consultant.ru/link/?req=doc&amp;base=RLAW186&amp;n=119042&amp;dst=100011" TargetMode="External" /><Relationship Id="rId69" Type="http://schemas.openxmlformats.org/officeDocument/2006/relationships/hyperlink" Target="https://login.consultant.ru/link/?req=doc&amp;base=RLAW186&amp;n=105610&amp;dst=100028" TargetMode="External" /><Relationship Id="rId77" Type="http://schemas.openxmlformats.org/officeDocument/2006/relationships/hyperlink" Target="https://login.consultant.ru/link/?req=doc&amp;base=RLAW186&amp;n=142993&amp;dst=100017" TargetMode="External" /><Relationship Id="rId8" Type="http://schemas.openxmlformats.org/officeDocument/2006/relationships/hyperlink" Target="https://login.consultant.ru/link/?req=doc&amp;base=RLAW186&amp;n=102506&amp;dst=100005" TargetMode="External" /><Relationship Id="rId51" Type="http://schemas.openxmlformats.org/officeDocument/2006/relationships/hyperlink" Target="https://login.consultant.ru/link/?req=doc&amp;base=RLAW186&amp;n=91404&amp;dst=100013" TargetMode="External" /><Relationship Id="rId72" Type="http://schemas.openxmlformats.org/officeDocument/2006/relationships/hyperlink" Target="https://login.consultant.ru/link/?req=doc&amp;base=RLAW186&amp;n=135852&amp;dst=100012" TargetMode="External" /><Relationship Id="rId80" Type="http://schemas.openxmlformats.org/officeDocument/2006/relationships/hyperlink" Target="https://login.consultant.ru/link/?req=doc&amp;base=RZR&amp;n=493233&amp;dst=100029" TargetMode="External" /><Relationship Id="rId3" Type="http://schemas.openxmlformats.org/officeDocument/2006/relationships/webSettings" Target="webSettings.xml" /><Relationship Id="rId12" Type="http://schemas.openxmlformats.org/officeDocument/2006/relationships/hyperlink" Target="https://login.consultant.ru/link/?req=doc&amp;base=RLAW186&amp;n=126051&amp;dst=100005" TargetMode="External" /><Relationship Id="rId17" Type="http://schemas.openxmlformats.org/officeDocument/2006/relationships/hyperlink" Target="https://login.consultant.ru/link/?req=doc&amp;base=RLAW186&amp;n=136345" TargetMode="External" /><Relationship Id="rId25" Type="http://schemas.openxmlformats.org/officeDocument/2006/relationships/hyperlink" Target="https://login.consultant.ru/link/?req=doc&amp;base=RLAW186&amp;n=78379&amp;dst=100006" TargetMode="External" /><Relationship Id="rId33" Type="http://schemas.openxmlformats.org/officeDocument/2006/relationships/hyperlink" Target="https://login.consultant.ru/link/?req=doc&amp;base=RLAW186&amp;n=142993&amp;dst=100006" TargetMode="External" /><Relationship Id="rId38" Type="http://schemas.openxmlformats.org/officeDocument/2006/relationships/hyperlink" Target="https://login.consultant.ru/link/?req=doc&amp;base=RLAW186&amp;n=130241" TargetMode="External" /><Relationship Id="rId46" Type="http://schemas.openxmlformats.org/officeDocument/2006/relationships/hyperlink" Target="https://login.consultant.ru/link/?req=doc&amp;base=RLAW186&amp;n=108159&amp;dst=100007" TargetMode="External" /><Relationship Id="rId59" Type="http://schemas.openxmlformats.org/officeDocument/2006/relationships/hyperlink" Target="https://login.consultant.ru/link/?req=doc&amp;base=RLAW186&amp;n=105610&amp;dst=100024" TargetMode="External" /><Relationship Id="rId67" Type="http://schemas.openxmlformats.org/officeDocument/2006/relationships/hyperlink" Target="https://login.consultant.ru/link/?req=doc&amp;base=RZR&amp;n=118347&amp;dst=100603" TargetMode="External" /><Relationship Id="rId20" Type="http://schemas.openxmlformats.org/officeDocument/2006/relationships/hyperlink" Target="https://login.consultant.ru/link/?req=doc&amp;base=RLAW186&amp;n=105610&amp;dst=100006" TargetMode="External" /><Relationship Id="rId41" Type="http://schemas.openxmlformats.org/officeDocument/2006/relationships/hyperlink" Target="https://login.consultant.ru/link/?req=doc&amp;base=RLAW186&amp;n=105610&amp;dst=100010" TargetMode="External" /><Relationship Id="rId54" Type="http://schemas.openxmlformats.org/officeDocument/2006/relationships/hyperlink" Target="https://login.consultant.ru/link/?req=doc&amp;base=RLAW186&amp;n=119042&amp;dst=100009" TargetMode="External" /><Relationship Id="rId62" Type="http://schemas.openxmlformats.org/officeDocument/2006/relationships/hyperlink" Target="https://login.consultant.ru/link/?req=doc&amp;base=RLAW186&amp;n=142993&amp;dst=100014" TargetMode="External" /><Relationship Id="rId70" Type="http://schemas.openxmlformats.org/officeDocument/2006/relationships/hyperlink" Target="https://login.consultant.ru/link/?req=doc&amp;base=RLAW186&amp;n=105610&amp;dst=100030" TargetMode="External" /><Relationship Id="rId75" Type="http://schemas.openxmlformats.org/officeDocument/2006/relationships/hyperlink" Target="https://login.consultant.ru/link/?req=doc&amp;base=RLAW186&amp;n=105610&amp;dst=100034" TargetMode="External" /><Relationship Id="rId83" Type="http://schemas.openxmlformats.org/officeDocument/2006/relationships/theme" Target="theme/theme1.xml" /><Relationship Id="rId1" Type="http://schemas.openxmlformats.org/officeDocument/2006/relationships/styles" Target="styles.xml" /><Relationship Id="rId6" Type="http://schemas.openxmlformats.org/officeDocument/2006/relationships/hyperlink" Target="https://login.consultant.ru/link/?req=doc&amp;base=RLAW186&amp;n=78379&amp;dst=100005" TargetMode="External" /><Relationship Id="rId15" Type="http://schemas.openxmlformats.org/officeDocument/2006/relationships/hyperlink" Target="https://login.consultant.ru/link/?req=doc&amp;base=RZR&amp;n=493233&amp;dst=100509" TargetMode="External" /><Relationship Id="rId23" Type="http://schemas.openxmlformats.org/officeDocument/2006/relationships/hyperlink" Target="https://login.consultant.ru/link/?req=doc&amp;base=RLAW186&amp;n=91404&amp;dst=100007" TargetMode="External" /><Relationship Id="rId28" Type="http://schemas.openxmlformats.org/officeDocument/2006/relationships/hyperlink" Target="https://login.consultant.ru/link/?req=doc&amp;base=RLAW186&amp;n=105610&amp;dst=100008" TargetMode="External" /><Relationship Id="rId36" Type="http://schemas.openxmlformats.org/officeDocument/2006/relationships/hyperlink" Target="https://login.consultant.ru/link/?req=doc&amp;base=RZR&amp;n=431870" TargetMode="External" /><Relationship Id="rId49" Type="http://schemas.openxmlformats.org/officeDocument/2006/relationships/hyperlink" Target="https://login.consultant.ru/link/?req=doc&amp;base=RLAW186&amp;n=142993&amp;dst=100008" TargetMode="External" /><Relationship Id="rId57" Type="http://schemas.openxmlformats.org/officeDocument/2006/relationships/hyperlink" Target="https://login.consultant.ru/link/?req=doc&amp;base=RLAW186&amp;n=105610&amp;dst=100022" TargetMode="Externa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5427</Words>
  <Characters>30938</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Надежда Анатольевна Штоль</dc:creator>
  <cp:keywords/>
  <dc:description/>
  <cp:lastModifiedBy>79281792026</cp:lastModifiedBy>
  <cp:revision>2</cp:revision>
  <dcterms:created xsi:type="dcterms:W3CDTF">2024-12-18T16:14:00Z</dcterms:created>
  <dcterms:modified xsi:type="dcterms:W3CDTF">2024-12-18T16:14:00Z</dcterms:modified>
</cp:coreProperties>
</file>