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vertAnchor="text" w:horzAnchor="page" w:tblpX="824" w:tblpY="3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02"/>
      </w:tblGrid>
      <w:tr w:rsidR="006B6C6A" w:rsidTr="006B6C6A">
        <w:trPr>
          <w:trHeight w:val="5103"/>
        </w:trPr>
        <w:tc>
          <w:tcPr>
            <w:tcW w:w="3402" w:type="dxa"/>
          </w:tcPr>
          <w:p w:rsidR="006B6C6A" w:rsidRDefault="0003040A" w:rsidP="006B6C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60000" cy="3238500"/>
                  <wp:effectExtent l="0" t="0" r="0" b="0"/>
                  <wp:docPr id="1" name="Рисунок 1" descr="C:\Users\Сергей\Downloads\Борис Галушк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ергей\Downloads\Борис Галушкин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-2" r="5558" b="-8500"/>
                          <a:stretch/>
                        </pic:blipFill>
                        <pic:spPr bwMode="auto">
                          <a:xfrm>
                            <a:off x="0" y="0"/>
                            <a:ext cx="2171106" cy="3255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5FAC" w:rsidRPr="002C4667" w:rsidRDefault="00F673F3" w:rsidP="00BF5FAC">
      <w:pPr>
        <w:jc w:val="both"/>
        <w:rPr>
          <w:rFonts w:ascii="Times New Roman" w:hAnsi="Times New Roman" w:cs="Times New Roman"/>
          <w:b/>
          <w:i/>
          <w:spacing w:val="20"/>
          <w:sz w:val="32"/>
        </w:rPr>
      </w:pPr>
      <w:r>
        <w:rPr>
          <w:rFonts w:ascii="Times New Roman" w:hAnsi="Times New Roman" w:cs="Times New Roman"/>
          <w:b/>
          <w:noProof/>
          <w:spacing w:val="2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-2334260</wp:posOffset>
                </wp:positionH>
                <wp:positionV relativeFrom="paragraph">
                  <wp:posOffset>50800</wp:posOffset>
                </wp:positionV>
                <wp:extent cx="2519680" cy="3599815"/>
                <wp:effectExtent l="0" t="0" r="0" b="635"/>
                <wp:wrapThrough wrapText="bothSides">
                  <wp:wrapPolygon edited="0">
                    <wp:start x="0" y="0"/>
                    <wp:lineTo x="0" y="21604"/>
                    <wp:lineTo x="21556" y="21604"/>
                    <wp:lineTo x="21556" y="0"/>
                    <wp:lineTo x="0" y="0"/>
                  </wp:wrapPolygon>
                </wp:wrapThrough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9680" cy="3599815"/>
                        </a:xfrm>
                        <a:prstGeom prst="rect">
                          <a:avLst/>
                        </a:prstGeom>
                        <a:ln w="19050" cmpd="tri">
                          <a:solidFill>
                            <a:srgbClr val="FF0000"/>
                          </a:solidFill>
                          <a:beve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BA661B3" id="Прямоугольник 3" o:spid="_x0000_s1026" style="position:absolute;margin-left:-183.8pt;margin-top:4pt;width:198.4pt;height:283.4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" fillcolor="white [3201]" strokecolor="red" strokeweight="1.5pt">
                <v:stroke linestyle="thickBetweenThin" joinstyle="bevel"/>
                <v:path arrowok="t"/>
                <w10:wrap type="through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53975</wp:posOffset>
                </wp:positionV>
                <wp:extent cx="2286000" cy="49657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667" w:rsidRPr="002C4667" w:rsidRDefault="00183F4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Герой Д</w:t>
                            </w:r>
                            <w:r w:rsidR="002C4667" w:rsidRP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онской земли</w:t>
                            </w:r>
                            <w:r w:rsid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1.05pt;margin-top:4.25pt;width:180pt;height:3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" strokecolor="white [3212]">
                <v:textbox style="mso-fit-shape-to-text:t">
                  <w:txbxContent>
                    <w:p w:rsidR="002C4667" w:rsidRPr="002C4667" w:rsidRDefault="00183F4D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Герой Д</w:t>
                      </w:r>
                      <w:r w:rsidR="002C4667" w:rsidRP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онской земли</w:t>
                      </w:r>
                      <w:r w:rsid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B924AD" w:rsidRPr="00BF5FAC" w:rsidRDefault="00F673F3" w:rsidP="002C4667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-1270</wp:posOffset>
                </wp:positionV>
                <wp:extent cx="7191375" cy="6124575"/>
                <wp:effectExtent l="0" t="0" r="28575" b="28575"/>
                <wp:wrapNone/>
                <wp:docPr id="4" name="Надпись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191375" cy="612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40A" w:rsidRDefault="0003040A" w:rsidP="008D68A3">
                            <w:pPr>
                              <w:shd w:val="clear" w:color="auto" w:fill="FFFFFF"/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bookmarkStart w:id="0" w:name="_GoBack"/>
                            <w:r w:rsidRPr="0003040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Борис Лаврентьевич Галушкин родился 12 августа 1919 года в городе Александровске-Грушевском (ныне — Шахты Ростовской области) в рабочей семье. В детском возрасте вместе с семьёй переехал сначала в город Бело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во Кемеровской области, затем в  </w:t>
                            </w:r>
                            <w:r w:rsidRPr="0003040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Грозный. </w:t>
                            </w:r>
                          </w:p>
                          <w:p w:rsidR="0003040A" w:rsidRPr="0003040A" w:rsidRDefault="0003040A" w:rsidP="008D68A3">
                            <w:pPr>
                              <w:shd w:val="clear" w:color="auto" w:fill="FFFFFF"/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3040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29 июня 1941 года студент четвёртого курса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 Борис Галушкин добровольцем от </w:t>
                            </w:r>
                            <w:r w:rsidRPr="0003040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спортивного общества «Динамо» поступил на службу в Рабоче-Крестьянскую Красную Армию. Осенью 1941 года он был направлен на фронт Великой Отечественной войны. В боях был ранен в бедро. Не долечившись в госпитале, сбежал на фронт.</w:t>
                            </w:r>
                          </w:p>
                          <w:p w:rsidR="0003040A" w:rsidRPr="0003040A" w:rsidRDefault="0003040A" w:rsidP="008D68A3">
                            <w:pPr>
                              <w:shd w:val="clear" w:color="auto" w:fill="FFFFFF"/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3040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С октября 1941 года Галушкин командовал взводом в 1-м мотострелковом полку отдельной мотострелковой бригады особого назначения войск НКВД СССР. После прохождения подготовки в январе 1942 года он был заброшен в немецкий тыл. Выполнял специальные задания на оккупированной немецко-фашистскими войсками территории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  <w:r w:rsidRPr="0003040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 Во время одной из операций диверсанты под руководством Галушкина подорвали железнодорожное полотно в восьми местах, в результате чего дорога бездействовала на протяжении двух суток. За эти операции Галушкин был удостоен ордена Красного Знамени.</w:t>
                            </w:r>
                          </w:p>
                          <w:p w:rsidR="0003040A" w:rsidRPr="0003040A" w:rsidRDefault="0003040A" w:rsidP="008D68A3">
                            <w:pPr>
                              <w:shd w:val="clear" w:color="auto" w:fill="FFFFFF"/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3040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В мае 1943 года Галушкин был назначен командиром специального отряда НКВД СССР «Помощь», впоследствии включённого в состав партизанской группы «Артур». Диверсанты под его руководством пустили под откос 24 эшелона, уничтожили либо повредили 23 паровоза, около 80 автомашин, танков, тракторов, уничтожили 6 складов с боеприпасами и фуражом. Большую работу они провели и по дезорганизации промышленности и инфраструктуры на оккупированной территории — Галушкин руководил уничтожением электростанции, </w:t>
                            </w:r>
                            <w:proofErr w:type="spellStart"/>
                            <w:r w:rsidRPr="0003040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лесо</w:t>
                            </w:r>
                            <w:proofErr w:type="spellEnd"/>
                            <w:r w:rsidRPr="0003040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- и льнозаводов в </w:t>
                            </w:r>
                            <w:proofErr w:type="spellStart"/>
                            <w:r w:rsidRPr="0003040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Холопеничском</w:t>
                            </w:r>
                            <w:proofErr w:type="spellEnd"/>
                            <w:r w:rsidRPr="0003040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 районе Минской области Белорусской ССР, бумажной фабрики в городе Борисове.</w:t>
                            </w:r>
                          </w:p>
                          <w:p w:rsidR="0003040A" w:rsidRPr="0003040A" w:rsidRDefault="0003040A" w:rsidP="008D68A3">
                            <w:pPr>
                              <w:shd w:val="clear" w:color="auto" w:fill="FFFFFF"/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3040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15 июня 1944 года Галушкин погиб при попытке прорыва из вражеского окружения в районе озера </w:t>
                            </w:r>
                            <w:proofErr w:type="spellStart"/>
                            <w:r w:rsidRPr="0003040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Палик</w:t>
                            </w:r>
                            <w:proofErr w:type="spellEnd"/>
                            <w:r w:rsidRPr="0003040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 в Борисовском районе Минской области. </w:t>
                            </w:r>
                            <w:proofErr w:type="gramStart"/>
                            <w:r w:rsidRPr="0003040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Похоронен</w:t>
                            </w:r>
                            <w:proofErr w:type="gramEnd"/>
                            <w:r w:rsidRPr="0003040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 в братской могиле в деревне </w:t>
                            </w:r>
                            <w:proofErr w:type="spellStart"/>
                            <w:r w:rsidRPr="0003040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Маковье</w:t>
                            </w:r>
                            <w:proofErr w:type="spellEnd"/>
                            <w:r w:rsidRPr="0003040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 того же района.</w:t>
                            </w:r>
                          </w:p>
                          <w:p w:rsidR="0003040A" w:rsidRPr="0003040A" w:rsidRDefault="0003040A" w:rsidP="008D68A3">
                            <w:pPr>
                              <w:shd w:val="clear" w:color="auto" w:fill="FFFFFF"/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3040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В честь Галушкина названы улицы в Москве, Грозном и Белово. На братской могиле, где он похоронен, установлена скульптура «Пар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тизан-освободитель».</w:t>
                            </w:r>
                          </w:p>
                          <w:p w:rsidR="0003040A" w:rsidRPr="0003040A" w:rsidRDefault="0003040A" w:rsidP="0003040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3040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2006D6" w:rsidRPr="002006D6" w:rsidRDefault="002006D6" w:rsidP="002006D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2006D6">
                              <w:rPr>
                                <w:rFonts w:ascii="Arial" w:eastAsia="Times New Roman" w:hAnsi="Arial" w:cs="Arial"/>
                                <w:color w:val="333333"/>
                                <w:sz w:val="23"/>
                                <w:szCs w:val="23"/>
                                <w:lang w:eastAsia="ru-RU"/>
                              </w:rPr>
                              <w:t> </w:t>
                            </w:r>
                          </w:p>
                          <w:bookmarkEnd w:id="0"/>
                          <w:p w:rsidR="00290C04" w:rsidRPr="00290C04" w:rsidRDefault="00290C04" w:rsidP="00290C0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.35pt;margin-top:-.1pt;width:566.25pt;height:48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" strokecolor="white [3212]">
                <o:lock v:ext="edit" aspectratio="t"/>
                <v:textbox>
                  <w:txbxContent>
                    <w:p w:rsidR="0003040A" w:rsidRDefault="0003040A" w:rsidP="008D68A3">
                      <w:pPr>
                        <w:shd w:val="clear" w:color="auto" w:fill="FFFFFF"/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bookmarkStart w:id="1" w:name="_GoBack"/>
                      <w:r w:rsidRPr="0003040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Борис Лаврентьевич Галушкин родился 12 августа 1919 года в городе Александровске-Грушевском (ныне — Шахты Ростовской области) в рабочей семье. В детском возрасте вместе с семьёй переехал сначала в город Бело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во Кемеровской области, затем в  </w:t>
                      </w:r>
                      <w:r w:rsidRPr="0003040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Грозный. </w:t>
                      </w:r>
                    </w:p>
                    <w:p w:rsidR="0003040A" w:rsidRPr="0003040A" w:rsidRDefault="0003040A" w:rsidP="008D68A3">
                      <w:pPr>
                        <w:shd w:val="clear" w:color="auto" w:fill="FFFFFF"/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03040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29 июня 1941 года студент четвёртого курса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 Борис Галушкин добровольцем от </w:t>
                      </w:r>
                      <w:r w:rsidRPr="0003040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спортивного общества «Динамо» поступил на службу в Рабоче-Крестьянскую Красную Армию. Осенью 1941 года он был направлен на фронт Великой Отечественной войны. В боях был ранен в бедро. Не долечившись в госпитале, сбежал на фронт.</w:t>
                      </w:r>
                    </w:p>
                    <w:p w:rsidR="0003040A" w:rsidRPr="0003040A" w:rsidRDefault="0003040A" w:rsidP="008D68A3">
                      <w:pPr>
                        <w:shd w:val="clear" w:color="auto" w:fill="FFFFFF"/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03040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С октября 1941 года Галушкин командовал взводом в 1-м мотострелковом полку отдельной мотострелковой бригады особого назначения войск НКВД СССР. После прохождения подготовки в январе 1942 года он был заброшен в немецкий тыл. Выполнял специальные задания на оккупированной немецко-фашистскими войсками территории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.</w:t>
                      </w:r>
                      <w:r w:rsidRPr="0003040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 Во время одной из операций диверсанты под руководством Галушкина подорвали железнодорожное полотно в восьми местах, в результате чего дорога бездействовала на протяжении двух суток. За эти операции Галушкин был удостоен ордена Красного Знамени.</w:t>
                      </w:r>
                    </w:p>
                    <w:p w:rsidR="0003040A" w:rsidRPr="0003040A" w:rsidRDefault="0003040A" w:rsidP="008D68A3">
                      <w:pPr>
                        <w:shd w:val="clear" w:color="auto" w:fill="FFFFFF"/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03040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В мае 1943 года Галушкин был назначен командиром специального отряда НКВД СССР «Помощь», впоследствии включённого в состав партизанской группы «Артур». Диверсанты под его руководством пустили под откос 24 эшелона, уничтожили либо повредили 23 паровоза, около 80 автомашин, танков, тракторов, уничтожили 6 складов с боеприпасами и фуражом. Большую работу они провели и по дезорганизации промышленности и инфраструктуры на оккупированной территории — Галушкин руководил уничтожением электростанции, </w:t>
                      </w:r>
                      <w:proofErr w:type="spellStart"/>
                      <w:r w:rsidRPr="0003040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лесо</w:t>
                      </w:r>
                      <w:proofErr w:type="spellEnd"/>
                      <w:r w:rsidRPr="0003040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- и льнозаводов в </w:t>
                      </w:r>
                      <w:proofErr w:type="spellStart"/>
                      <w:r w:rsidRPr="0003040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Холопеничском</w:t>
                      </w:r>
                      <w:proofErr w:type="spellEnd"/>
                      <w:r w:rsidRPr="0003040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 районе Минской области Белорусской ССР, бумажной фабрики в городе Борисове.</w:t>
                      </w:r>
                    </w:p>
                    <w:p w:rsidR="0003040A" w:rsidRPr="0003040A" w:rsidRDefault="0003040A" w:rsidP="008D68A3">
                      <w:pPr>
                        <w:shd w:val="clear" w:color="auto" w:fill="FFFFFF"/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03040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15 июня 1944 года Галушкин погиб при попытке прорыва из вражеского окружения в районе озера </w:t>
                      </w:r>
                      <w:proofErr w:type="spellStart"/>
                      <w:r w:rsidRPr="0003040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Палик</w:t>
                      </w:r>
                      <w:proofErr w:type="spellEnd"/>
                      <w:r w:rsidRPr="0003040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 в Борисовском районе Минской области. </w:t>
                      </w:r>
                      <w:proofErr w:type="gramStart"/>
                      <w:r w:rsidRPr="0003040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Похоронен</w:t>
                      </w:r>
                      <w:proofErr w:type="gramEnd"/>
                      <w:r w:rsidRPr="0003040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 в братской могиле в деревне </w:t>
                      </w:r>
                      <w:proofErr w:type="spellStart"/>
                      <w:r w:rsidRPr="0003040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Маковье</w:t>
                      </w:r>
                      <w:proofErr w:type="spellEnd"/>
                      <w:r w:rsidRPr="0003040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 того же района.</w:t>
                      </w:r>
                    </w:p>
                    <w:p w:rsidR="0003040A" w:rsidRPr="0003040A" w:rsidRDefault="0003040A" w:rsidP="008D68A3">
                      <w:pPr>
                        <w:shd w:val="clear" w:color="auto" w:fill="FFFFFF"/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03040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В честь Галушкина названы улицы в Москве, Грозном и Белово. На братской могиле, где он похоронен, установлена скульптура «Пар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тизан-освободитель».</w:t>
                      </w:r>
                    </w:p>
                    <w:p w:rsidR="0003040A" w:rsidRPr="0003040A" w:rsidRDefault="0003040A" w:rsidP="0003040A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03040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 </w:t>
                      </w:r>
                    </w:p>
                    <w:p w:rsidR="002006D6" w:rsidRPr="002006D6" w:rsidRDefault="002006D6" w:rsidP="002006D6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sz w:val="23"/>
                          <w:szCs w:val="23"/>
                          <w:lang w:eastAsia="ru-RU"/>
                        </w:rPr>
                      </w:pPr>
                      <w:r w:rsidRPr="002006D6">
                        <w:rPr>
                          <w:rFonts w:ascii="Arial" w:eastAsia="Times New Roman" w:hAnsi="Arial" w:cs="Arial"/>
                          <w:color w:val="333333"/>
                          <w:sz w:val="23"/>
                          <w:szCs w:val="23"/>
                          <w:lang w:eastAsia="ru-RU"/>
                        </w:rPr>
                        <w:t> </w:t>
                      </w:r>
                    </w:p>
                    <w:bookmarkEnd w:id="1"/>
                    <w:p w:rsidR="00290C04" w:rsidRPr="00290C04" w:rsidRDefault="00290C04" w:rsidP="00290C04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F5FAC" w:rsidRPr="00BF5FAC" w:rsidRDefault="00BF5FAC" w:rsidP="00B924AD">
      <w:pPr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1" w:rightFromText="181" w:vertAnchor="page" w:horzAnchor="page" w:tblpX="568" w:tblpY="699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3610"/>
      </w:tblGrid>
      <w:tr w:rsidR="00041A00" w:rsidTr="002006D6">
        <w:trPr>
          <w:trHeight w:val="788"/>
        </w:trPr>
        <w:tc>
          <w:tcPr>
            <w:tcW w:w="3610" w:type="dxa"/>
            <w:shd w:val="clear" w:color="auto" w:fill="auto"/>
          </w:tcPr>
          <w:p w:rsidR="0003040A" w:rsidRPr="0003040A" w:rsidRDefault="0003040A" w:rsidP="000304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04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Борис Лаврентьевич Галушкин</w:t>
            </w:r>
            <w:r w:rsidRPr="000304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03040A" w:rsidRPr="0003040A" w:rsidRDefault="002006D6" w:rsidP="000304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04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r w:rsidR="0003040A" w:rsidRPr="000304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12.08.</w:t>
            </w:r>
            <w:r w:rsidR="0003040A" w:rsidRPr="000304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1919 </w:t>
            </w:r>
            <w:r w:rsidRPr="000304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03040A" w:rsidRPr="000304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  <w:r w:rsidR="0003040A" w:rsidRPr="000304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.06.</w:t>
            </w:r>
            <w:r w:rsidR="0003040A" w:rsidRPr="000304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1944</w:t>
            </w:r>
            <w:proofErr w:type="gramStart"/>
            <w:r w:rsidR="0003040A" w:rsidRPr="000304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304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  <w:proofErr w:type="gramEnd"/>
            <w:r w:rsidRPr="0003040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03040A" w:rsidRPr="0003040A" w:rsidRDefault="0003040A" w:rsidP="000304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04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304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Фото сделано в 1941 году</w:t>
            </w:r>
          </w:p>
          <w:p w:rsidR="002006D6" w:rsidRPr="002006D6" w:rsidRDefault="002006D6" w:rsidP="002006D6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50958" w:rsidRPr="002006D6" w:rsidRDefault="00950958" w:rsidP="0020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1C37" w:rsidRDefault="00A41C37" w:rsidP="00BF5FAC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tabs>
          <w:tab w:val="left" w:pos="2115"/>
        </w:tabs>
        <w:rPr>
          <w:rFonts w:ascii="Times New Roman" w:hAnsi="Times New Roman" w:cs="Times New Roman"/>
          <w:sz w:val="28"/>
        </w:rPr>
      </w:pPr>
    </w:p>
    <w:sectPr w:rsidR="00A41C37" w:rsidRPr="00A41C37" w:rsidSect="00A41C37">
      <w:headerReference w:type="default" r:id="rId9"/>
      <w:pgSz w:w="16838" w:h="11906" w:orient="landscape" w:code="9"/>
      <w:pgMar w:top="1134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660" w:rsidRDefault="00AA4660" w:rsidP="002C4667">
      <w:pPr>
        <w:spacing w:after="0" w:line="240" w:lineRule="auto"/>
      </w:pPr>
      <w:r>
        <w:separator/>
      </w:r>
    </w:p>
  </w:endnote>
  <w:endnote w:type="continuationSeparator" w:id="0">
    <w:p w:rsidR="00AA4660" w:rsidRDefault="00AA4660" w:rsidP="002C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660" w:rsidRDefault="00AA4660" w:rsidP="002C4667">
      <w:pPr>
        <w:spacing w:after="0" w:line="240" w:lineRule="auto"/>
      </w:pPr>
      <w:r>
        <w:separator/>
      </w:r>
    </w:p>
  </w:footnote>
  <w:footnote w:type="continuationSeparator" w:id="0">
    <w:p w:rsidR="00AA4660" w:rsidRDefault="00AA4660" w:rsidP="002C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667" w:rsidRPr="005E3659" w:rsidRDefault="002C4667" w:rsidP="002C4667">
    <w:pPr>
      <w:spacing w:after="0"/>
      <w:jc w:val="center"/>
      <w:rPr>
        <w:rFonts w:ascii="Times New Roman" w:hAnsi="Times New Roman" w:cs="Times New Roman"/>
        <w:b/>
        <w:sz w:val="40"/>
      </w:rPr>
    </w:pPr>
    <w:r w:rsidRPr="005E3659">
      <w:rPr>
        <w:rFonts w:ascii="Times New Roman" w:hAnsi="Times New Roman" w:cs="Times New Roman"/>
        <w:b/>
        <w:sz w:val="40"/>
      </w:rPr>
      <w:t>Великая Победа. Книга доблести моих земляков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7B"/>
    <w:rsid w:val="0000102A"/>
    <w:rsid w:val="0003040A"/>
    <w:rsid w:val="0003744F"/>
    <w:rsid w:val="00041A00"/>
    <w:rsid w:val="00055972"/>
    <w:rsid w:val="000C2125"/>
    <w:rsid w:val="00173F7B"/>
    <w:rsid w:val="00183F4D"/>
    <w:rsid w:val="001F0E31"/>
    <w:rsid w:val="002006D6"/>
    <w:rsid w:val="002375C6"/>
    <w:rsid w:val="00290C04"/>
    <w:rsid w:val="002A5D09"/>
    <w:rsid w:val="002C4667"/>
    <w:rsid w:val="003B7FCC"/>
    <w:rsid w:val="003E6F1A"/>
    <w:rsid w:val="004003CE"/>
    <w:rsid w:val="0047161D"/>
    <w:rsid w:val="004C2E43"/>
    <w:rsid w:val="005979D3"/>
    <w:rsid w:val="005C7262"/>
    <w:rsid w:val="005E3659"/>
    <w:rsid w:val="005E6CEA"/>
    <w:rsid w:val="00607D4F"/>
    <w:rsid w:val="006A217F"/>
    <w:rsid w:val="006B6C6A"/>
    <w:rsid w:val="006C297F"/>
    <w:rsid w:val="006C4CC3"/>
    <w:rsid w:val="007C6857"/>
    <w:rsid w:val="008262CA"/>
    <w:rsid w:val="008D68A3"/>
    <w:rsid w:val="009120BA"/>
    <w:rsid w:val="00950958"/>
    <w:rsid w:val="00A117DE"/>
    <w:rsid w:val="00A30DE6"/>
    <w:rsid w:val="00A41C37"/>
    <w:rsid w:val="00A41F6F"/>
    <w:rsid w:val="00AA4660"/>
    <w:rsid w:val="00AD102B"/>
    <w:rsid w:val="00B924AD"/>
    <w:rsid w:val="00BF5FAC"/>
    <w:rsid w:val="00C02E46"/>
    <w:rsid w:val="00C43695"/>
    <w:rsid w:val="00D825C6"/>
    <w:rsid w:val="00DA1D8D"/>
    <w:rsid w:val="00DF2D58"/>
    <w:rsid w:val="00E07400"/>
    <w:rsid w:val="00E51C0E"/>
    <w:rsid w:val="00E87FDB"/>
    <w:rsid w:val="00E90CB0"/>
    <w:rsid w:val="00EA0A20"/>
    <w:rsid w:val="00EA0BB3"/>
    <w:rsid w:val="00F11197"/>
    <w:rsid w:val="00F1573A"/>
    <w:rsid w:val="00F662DA"/>
    <w:rsid w:val="00F6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9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47359-37B0-4D0E-9205-106F88F74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Сергей Аваков</cp:lastModifiedBy>
  <cp:revision>5</cp:revision>
  <dcterms:created xsi:type="dcterms:W3CDTF">2020-05-15T12:18:00Z</dcterms:created>
  <dcterms:modified xsi:type="dcterms:W3CDTF">2020-05-28T18:23:00Z</dcterms:modified>
</cp:coreProperties>
</file>