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8B" w:rsidRPr="007F42F8" w:rsidRDefault="00CB538B" w:rsidP="007F42F8">
      <w:pPr>
        <w:jc w:val="center"/>
        <w:rPr>
          <w:b/>
          <w:i/>
          <w:color w:val="000080"/>
          <w:sz w:val="40"/>
        </w:rPr>
      </w:pPr>
      <w:r w:rsidRPr="007F42F8">
        <w:rPr>
          <w:b/>
          <w:i/>
          <w:color w:val="000080"/>
          <w:sz w:val="40"/>
        </w:rPr>
        <w:t>Технологическая карта</w:t>
      </w:r>
    </w:p>
    <w:p w:rsidR="00CB79A6" w:rsidRPr="00CB79A6" w:rsidRDefault="00CB538B" w:rsidP="00CB79A6">
      <w:pPr>
        <w:jc w:val="center"/>
        <w:rPr>
          <w:color w:val="000000"/>
          <w:sz w:val="16"/>
          <w:szCs w:val="16"/>
        </w:rPr>
      </w:pPr>
      <w:r w:rsidRPr="007F42F8">
        <w:rPr>
          <w:b/>
          <w:i/>
          <w:color w:val="000080"/>
          <w:sz w:val="40"/>
        </w:rPr>
        <w:t>урока английского языка</w:t>
      </w:r>
      <w:r w:rsidR="007F42F8">
        <w:rPr>
          <w:b/>
          <w:i/>
          <w:color w:val="000080"/>
          <w:sz w:val="40"/>
        </w:rPr>
        <w:t xml:space="preserve"> </w:t>
      </w:r>
      <w:r w:rsidR="006C3F34">
        <w:rPr>
          <w:b/>
          <w:i/>
          <w:color w:val="000080"/>
          <w:sz w:val="40"/>
        </w:rPr>
        <w:t xml:space="preserve"> </w:t>
      </w:r>
      <w:bookmarkStart w:id="0" w:name="_GoBack"/>
      <w:bookmarkEnd w:id="0"/>
    </w:p>
    <w:p w:rsidR="007F42F8" w:rsidRPr="007F42F8" w:rsidRDefault="007F42F8" w:rsidP="007F42F8">
      <w:pPr>
        <w:jc w:val="center"/>
      </w:pPr>
      <w:r>
        <w:rPr>
          <w:b/>
          <w:i/>
          <w:color w:val="000080"/>
          <w:sz w:val="40"/>
        </w:rPr>
        <w:t xml:space="preserve">в </w:t>
      </w:r>
      <w:r w:rsidR="00B500B2">
        <w:rPr>
          <w:b/>
          <w:i/>
          <w:color w:val="000080"/>
          <w:sz w:val="40"/>
        </w:rPr>
        <w:t>4</w:t>
      </w:r>
      <w:r w:rsidR="006C3F34">
        <w:rPr>
          <w:b/>
          <w:i/>
          <w:color w:val="000080"/>
          <w:sz w:val="40"/>
        </w:rPr>
        <w:t xml:space="preserve"> </w:t>
      </w:r>
      <w:r w:rsidRPr="00D86FA5">
        <w:rPr>
          <w:b/>
          <w:i/>
          <w:color w:val="000080"/>
          <w:sz w:val="40"/>
        </w:rPr>
        <w:t>класс</w:t>
      </w:r>
      <w:r>
        <w:rPr>
          <w:b/>
          <w:i/>
          <w:color w:val="000080"/>
          <w:sz w:val="40"/>
        </w:rPr>
        <w:t>е</w:t>
      </w:r>
    </w:p>
    <w:p w:rsidR="007F42F8" w:rsidRPr="00AA709E" w:rsidRDefault="007F42F8" w:rsidP="007F42F8">
      <w:pPr>
        <w:jc w:val="center"/>
        <w:rPr>
          <w:b/>
          <w:i/>
          <w:color w:val="000080"/>
          <w:sz w:val="40"/>
        </w:rPr>
      </w:pPr>
      <w:r w:rsidRPr="00D86FA5">
        <w:rPr>
          <w:b/>
          <w:i/>
          <w:color w:val="000080"/>
          <w:sz w:val="40"/>
        </w:rPr>
        <w:t>Тема</w:t>
      </w:r>
      <w:r w:rsidRPr="00AA709E">
        <w:rPr>
          <w:b/>
          <w:i/>
          <w:color w:val="000080"/>
          <w:sz w:val="40"/>
        </w:rPr>
        <w:t xml:space="preserve">:  « </w:t>
      </w:r>
      <w:r w:rsidR="00D348B0">
        <w:rPr>
          <w:b/>
          <w:i/>
          <w:color w:val="000080"/>
          <w:sz w:val="40"/>
          <w:lang w:val="en-US"/>
        </w:rPr>
        <w:t>Good</w:t>
      </w:r>
      <w:r w:rsidR="00D348B0" w:rsidRPr="00AA709E">
        <w:rPr>
          <w:b/>
          <w:i/>
          <w:color w:val="000080"/>
          <w:sz w:val="40"/>
        </w:rPr>
        <w:t xml:space="preserve"> </w:t>
      </w:r>
      <w:r w:rsidR="00D348B0">
        <w:rPr>
          <w:b/>
          <w:i/>
          <w:color w:val="000080"/>
          <w:sz w:val="40"/>
          <w:lang w:val="en-US"/>
        </w:rPr>
        <w:t>times</w:t>
      </w:r>
      <w:r w:rsidR="00D348B0" w:rsidRPr="00AA709E">
        <w:rPr>
          <w:b/>
          <w:i/>
          <w:color w:val="000080"/>
          <w:sz w:val="40"/>
        </w:rPr>
        <w:t xml:space="preserve"> </w:t>
      </w:r>
      <w:r w:rsidR="00D348B0">
        <w:rPr>
          <w:b/>
          <w:i/>
          <w:color w:val="000080"/>
          <w:sz w:val="40"/>
          <w:lang w:val="en-US"/>
        </w:rPr>
        <w:t>ahead</w:t>
      </w:r>
      <w:r w:rsidRPr="00AA709E">
        <w:rPr>
          <w:b/>
          <w:i/>
          <w:color w:val="000080"/>
          <w:sz w:val="40"/>
        </w:rPr>
        <w:t>»</w:t>
      </w:r>
    </w:p>
    <w:p w:rsidR="00CB538B" w:rsidRPr="00AA709E" w:rsidRDefault="00CB538B" w:rsidP="007F42F8">
      <w:pPr>
        <w:jc w:val="center"/>
        <w:rPr>
          <w:b/>
          <w:i/>
          <w:color w:val="000080"/>
          <w:sz w:val="40"/>
        </w:rPr>
      </w:pPr>
    </w:p>
    <w:p w:rsidR="00CB538B" w:rsidRPr="007F42F8" w:rsidRDefault="00CB538B" w:rsidP="00CB538B">
      <w:pPr>
        <w:jc w:val="center"/>
        <w:rPr>
          <w:b/>
          <w:i/>
          <w:color w:val="000080"/>
          <w:sz w:val="40"/>
        </w:rPr>
      </w:pPr>
      <w:r w:rsidRPr="007F42F8">
        <w:rPr>
          <w:b/>
          <w:i/>
          <w:color w:val="000080"/>
          <w:sz w:val="40"/>
        </w:rPr>
        <w:t>учитель М</w:t>
      </w:r>
      <w:r w:rsidR="00DA5E03">
        <w:rPr>
          <w:b/>
          <w:i/>
          <w:color w:val="000080"/>
          <w:sz w:val="40"/>
        </w:rPr>
        <w:t>А</w:t>
      </w:r>
      <w:r w:rsidRPr="007F42F8">
        <w:rPr>
          <w:b/>
          <w:i/>
          <w:color w:val="000080"/>
          <w:sz w:val="40"/>
        </w:rPr>
        <w:t xml:space="preserve">ОУ </w:t>
      </w:r>
      <w:r w:rsidR="00DA5E03">
        <w:rPr>
          <w:b/>
          <w:i/>
          <w:color w:val="000080"/>
          <w:sz w:val="40"/>
        </w:rPr>
        <w:t xml:space="preserve">«Школа </w:t>
      </w:r>
      <w:r w:rsidRPr="007F42F8">
        <w:rPr>
          <w:b/>
          <w:i/>
          <w:color w:val="000080"/>
          <w:sz w:val="40"/>
        </w:rPr>
        <w:t xml:space="preserve"> №30</w:t>
      </w:r>
      <w:r w:rsidR="00DA5E03">
        <w:rPr>
          <w:b/>
          <w:i/>
          <w:color w:val="000080"/>
          <w:sz w:val="40"/>
        </w:rPr>
        <w:t>»</w:t>
      </w:r>
    </w:p>
    <w:p w:rsidR="0017236E" w:rsidRPr="009A2742" w:rsidRDefault="00CB538B" w:rsidP="009C2F14">
      <w:pPr>
        <w:jc w:val="center"/>
        <w:rPr>
          <w:b/>
          <w:i/>
          <w:color w:val="000080"/>
          <w:sz w:val="40"/>
        </w:rPr>
      </w:pPr>
      <w:proofErr w:type="spellStart"/>
      <w:r w:rsidRPr="007F42F8">
        <w:rPr>
          <w:b/>
          <w:i/>
          <w:color w:val="000080"/>
          <w:sz w:val="40"/>
        </w:rPr>
        <w:t>Севрюкова</w:t>
      </w:r>
      <w:proofErr w:type="spellEnd"/>
      <w:r w:rsidRPr="007F42F8">
        <w:rPr>
          <w:b/>
          <w:i/>
          <w:color w:val="000080"/>
          <w:sz w:val="40"/>
        </w:rPr>
        <w:t xml:space="preserve"> Екатерина Викторовна</w:t>
      </w:r>
    </w:p>
    <w:p w:rsidR="00021F3A" w:rsidRDefault="006B0CDD" w:rsidP="00021F3A">
      <w:pPr>
        <w:tabs>
          <w:tab w:val="left" w:pos="0"/>
          <w:tab w:val="num" w:pos="360"/>
          <w:tab w:val="num" w:pos="1321"/>
          <w:tab w:val="left" w:pos="3969"/>
        </w:tabs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E70BB8">
        <w:rPr>
          <w:b/>
          <w:sz w:val="28"/>
          <w:szCs w:val="28"/>
          <w:u w:val="single"/>
        </w:rPr>
        <w:t>Тип урока</w:t>
      </w:r>
      <w:r w:rsidR="00147817" w:rsidRPr="00E70BB8">
        <w:rPr>
          <w:b/>
          <w:sz w:val="28"/>
          <w:szCs w:val="28"/>
          <w:u w:val="single"/>
        </w:rPr>
        <w:t>:</w:t>
      </w:r>
      <w:r w:rsidR="00147817">
        <w:rPr>
          <w:sz w:val="28"/>
          <w:szCs w:val="28"/>
        </w:rPr>
        <w:t xml:space="preserve"> </w:t>
      </w:r>
      <w:r w:rsidR="00021F3A" w:rsidRPr="00021F3A">
        <w:rPr>
          <w:sz w:val="28"/>
          <w:szCs w:val="28"/>
        </w:rPr>
        <w:t>комбинированный урок</w:t>
      </w:r>
      <w:r w:rsidR="00021F3A" w:rsidRPr="00B1176C">
        <w:rPr>
          <w:b/>
          <w:sz w:val="28"/>
          <w:szCs w:val="28"/>
          <w:u w:val="single"/>
        </w:rPr>
        <w:t xml:space="preserve"> </w:t>
      </w:r>
    </w:p>
    <w:p w:rsidR="006F1CA5" w:rsidRPr="008B271A" w:rsidRDefault="006F1CA5" w:rsidP="00021F3A">
      <w:pPr>
        <w:tabs>
          <w:tab w:val="left" w:pos="0"/>
          <w:tab w:val="num" w:pos="360"/>
          <w:tab w:val="num" w:pos="1321"/>
          <w:tab w:val="left" w:pos="3969"/>
        </w:tabs>
        <w:spacing w:before="100" w:beforeAutospacing="1" w:after="100" w:afterAutospacing="1"/>
        <w:rPr>
          <w:sz w:val="28"/>
          <w:szCs w:val="28"/>
        </w:rPr>
      </w:pPr>
      <w:r w:rsidRPr="00B1176C">
        <w:rPr>
          <w:b/>
          <w:sz w:val="28"/>
          <w:szCs w:val="28"/>
          <w:u w:val="single"/>
        </w:rPr>
        <w:t xml:space="preserve">Тема </w:t>
      </w:r>
      <w:r w:rsidR="00021F3A">
        <w:rPr>
          <w:b/>
          <w:sz w:val="28"/>
          <w:szCs w:val="28"/>
          <w:u w:val="single"/>
        </w:rPr>
        <w:t>модуля</w:t>
      </w:r>
      <w:r w:rsidRPr="008B271A">
        <w:rPr>
          <w:sz w:val="28"/>
          <w:szCs w:val="28"/>
        </w:rPr>
        <w:t xml:space="preserve">: </w:t>
      </w:r>
      <w:r w:rsidR="00021F3A">
        <w:rPr>
          <w:sz w:val="28"/>
          <w:szCs w:val="28"/>
        </w:rPr>
        <w:t>Дни, которые мы помним</w:t>
      </w:r>
      <w:r>
        <w:rPr>
          <w:sz w:val="28"/>
          <w:szCs w:val="28"/>
        </w:rPr>
        <w:t xml:space="preserve"> (</w:t>
      </w:r>
      <w:r w:rsidR="00021F3A">
        <w:rPr>
          <w:sz w:val="28"/>
          <w:szCs w:val="28"/>
        </w:rPr>
        <w:t>8</w:t>
      </w:r>
      <w:r>
        <w:rPr>
          <w:sz w:val="28"/>
          <w:szCs w:val="28"/>
        </w:rPr>
        <w:t>часов)</w:t>
      </w:r>
    </w:p>
    <w:p w:rsidR="006F1CA5" w:rsidRDefault="006F1CA5" w:rsidP="006F1CA5">
      <w:pPr>
        <w:spacing w:line="276" w:lineRule="auto"/>
        <w:rPr>
          <w:sz w:val="28"/>
          <w:szCs w:val="28"/>
        </w:rPr>
      </w:pPr>
      <w:r w:rsidRPr="00B1176C">
        <w:rPr>
          <w:b/>
          <w:sz w:val="28"/>
          <w:szCs w:val="28"/>
          <w:u w:val="single"/>
        </w:rPr>
        <w:t>Тема урока</w:t>
      </w:r>
      <w:r w:rsidRPr="008B271A">
        <w:rPr>
          <w:sz w:val="28"/>
          <w:szCs w:val="28"/>
        </w:rPr>
        <w:t xml:space="preserve">: </w:t>
      </w:r>
      <w:r w:rsidR="00021F3A">
        <w:rPr>
          <w:sz w:val="28"/>
          <w:szCs w:val="28"/>
        </w:rPr>
        <w:t>Хорошие дни впереди</w:t>
      </w:r>
      <w:r w:rsidRPr="008B27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1CA5" w:rsidRDefault="006F1CA5" w:rsidP="006F1CA5">
      <w:pPr>
        <w:spacing w:line="276" w:lineRule="auto"/>
        <w:rPr>
          <w:sz w:val="28"/>
          <w:szCs w:val="28"/>
        </w:rPr>
      </w:pPr>
      <w:r w:rsidRPr="00DD6F9F">
        <w:rPr>
          <w:b/>
          <w:sz w:val="28"/>
          <w:szCs w:val="28"/>
          <w:u w:val="single"/>
        </w:rPr>
        <w:t>Место урока в цикле</w:t>
      </w:r>
      <w:r w:rsidRPr="00DD6F9F">
        <w:rPr>
          <w:sz w:val="28"/>
          <w:szCs w:val="28"/>
          <w:u w:val="single"/>
        </w:rPr>
        <w:t xml:space="preserve">: </w:t>
      </w:r>
      <w:r w:rsidR="00021F3A">
        <w:rPr>
          <w:sz w:val="28"/>
          <w:szCs w:val="28"/>
        </w:rPr>
        <w:t>Второй урок</w:t>
      </w:r>
      <w:r>
        <w:rPr>
          <w:sz w:val="28"/>
          <w:szCs w:val="28"/>
        </w:rPr>
        <w:t xml:space="preserve"> – </w:t>
      </w:r>
      <w:r w:rsidR="00021F3A">
        <w:rPr>
          <w:sz w:val="28"/>
          <w:szCs w:val="28"/>
        </w:rPr>
        <w:t>изучение нового материала</w:t>
      </w:r>
      <w:r>
        <w:rPr>
          <w:sz w:val="28"/>
          <w:szCs w:val="28"/>
        </w:rPr>
        <w:t>.</w:t>
      </w:r>
    </w:p>
    <w:p w:rsidR="0012406A" w:rsidRPr="0017236E" w:rsidRDefault="0012406A" w:rsidP="006B0CDD">
      <w:pPr>
        <w:jc w:val="both"/>
        <w:rPr>
          <w:sz w:val="28"/>
          <w:szCs w:val="28"/>
        </w:rPr>
      </w:pPr>
    </w:p>
    <w:p w:rsidR="00CB79A6" w:rsidRDefault="006B0CDD" w:rsidP="00CB79A6">
      <w:pPr>
        <w:spacing w:line="276" w:lineRule="auto"/>
        <w:rPr>
          <w:sz w:val="28"/>
          <w:szCs w:val="28"/>
        </w:rPr>
      </w:pPr>
      <w:r w:rsidRPr="009A2742">
        <w:rPr>
          <w:b/>
          <w:i/>
          <w:sz w:val="28"/>
          <w:szCs w:val="28"/>
          <w:u w:val="single"/>
        </w:rPr>
        <w:t xml:space="preserve"> Цел</w:t>
      </w:r>
      <w:r w:rsidR="00CB79A6">
        <w:rPr>
          <w:b/>
          <w:i/>
          <w:sz w:val="28"/>
          <w:szCs w:val="28"/>
          <w:u w:val="single"/>
        </w:rPr>
        <w:t xml:space="preserve">ь </w:t>
      </w:r>
      <w:r w:rsidRPr="009A2742">
        <w:rPr>
          <w:b/>
          <w:i/>
          <w:sz w:val="28"/>
          <w:szCs w:val="28"/>
          <w:u w:val="single"/>
        </w:rPr>
        <w:t xml:space="preserve"> урока:</w:t>
      </w:r>
      <w:r w:rsidR="00CB79A6" w:rsidRPr="00CB79A6">
        <w:rPr>
          <w:sz w:val="28"/>
          <w:szCs w:val="28"/>
        </w:rPr>
        <w:t xml:space="preserve"> </w:t>
      </w:r>
    </w:p>
    <w:p w:rsidR="00CB79A6" w:rsidRPr="00021F3A" w:rsidRDefault="00CB79A6" w:rsidP="00CB7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грамматического навыка по теме «</w:t>
      </w:r>
      <w:r w:rsidR="00021F3A">
        <w:rPr>
          <w:sz w:val="28"/>
          <w:szCs w:val="28"/>
          <w:lang w:val="en-US"/>
        </w:rPr>
        <w:t>To</w:t>
      </w:r>
      <w:r w:rsidR="00021F3A" w:rsidRPr="00021F3A">
        <w:rPr>
          <w:sz w:val="28"/>
          <w:szCs w:val="28"/>
        </w:rPr>
        <w:t xml:space="preserve"> </w:t>
      </w:r>
      <w:r w:rsidR="00021F3A">
        <w:rPr>
          <w:sz w:val="28"/>
          <w:szCs w:val="28"/>
          <w:lang w:val="en-US"/>
        </w:rPr>
        <w:t>be</w:t>
      </w:r>
      <w:r w:rsidR="00021F3A" w:rsidRPr="00021F3A">
        <w:rPr>
          <w:sz w:val="28"/>
          <w:szCs w:val="28"/>
        </w:rPr>
        <w:t xml:space="preserve"> </w:t>
      </w:r>
      <w:r w:rsidR="00021F3A">
        <w:rPr>
          <w:sz w:val="28"/>
          <w:szCs w:val="28"/>
          <w:lang w:val="en-US"/>
        </w:rPr>
        <w:t>going</w:t>
      </w:r>
      <w:r w:rsidR="00021F3A" w:rsidRPr="00021F3A">
        <w:rPr>
          <w:sz w:val="28"/>
          <w:szCs w:val="28"/>
        </w:rPr>
        <w:t xml:space="preserve"> </w:t>
      </w:r>
      <w:r w:rsidR="00021F3A"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>»</w:t>
      </w:r>
      <w:r w:rsidR="00021F3A">
        <w:rPr>
          <w:sz w:val="28"/>
          <w:szCs w:val="28"/>
        </w:rPr>
        <w:t>,отработка навыка чтения с непроизносимыми согласными</w:t>
      </w:r>
    </w:p>
    <w:p w:rsidR="00CB79A6" w:rsidRPr="0005550A" w:rsidRDefault="00CB79A6" w:rsidP="00CB79A6">
      <w:pPr>
        <w:pStyle w:val="Default"/>
        <w:spacing w:line="276" w:lineRule="auto"/>
        <w:rPr>
          <w:b/>
          <w:sz w:val="28"/>
          <w:szCs w:val="28"/>
        </w:rPr>
      </w:pPr>
      <w:r w:rsidRPr="0005550A">
        <w:rPr>
          <w:b/>
          <w:sz w:val="28"/>
          <w:szCs w:val="28"/>
          <w:u w:val="single"/>
        </w:rPr>
        <w:t>Цели урока</w:t>
      </w:r>
      <w:r w:rsidRPr="0005550A">
        <w:rPr>
          <w:b/>
          <w:sz w:val="28"/>
          <w:szCs w:val="28"/>
        </w:rPr>
        <w:t>:</w:t>
      </w:r>
    </w:p>
    <w:p w:rsidR="00CB79A6" w:rsidRDefault="00CB79A6" w:rsidP="00CB79A6">
      <w:pPr>
        <w:pStyle w:val="Default"/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1.Учебная: </w:t>
      </w:r>
    </w:p>
    <w:p w:rsidR="00021F3A" w:rsidRPr="00021F3A" w:rsidRDefault="00021F3A" w:rsidP="00021F3A">
      <w:pPr>
        <w:pStyle w:val="ab"/>
        <w:numPr>
          <w:ilvl w:val="0"/>
          <w:numId w:val="3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коммуникативную компетенцию учащихся на осн</w:t>
      </w: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 сформированных лексических навыков по изучаемой теме;</w:t>
      </w:r>
    </w:p>
    <w:p w:rsidR="00021F3A" w:rsidRPr="00021F3A" w:rsidRDefault="00021F3A" w:rsidP="00021F3A">
      <w:pPr>
        <w:pStyle w:val="ab"/>
        <w:numPr>
          <w:ilvl w:val="0"/>
          <w:numId w:val="3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словарный состав речи учащихся по изучаемой теме;</w:t>
      </w:r>
    </w:p>
    <w:p w:rsidR="00021F3A" w:rsidRPr="00021F3A" w:rsidRDefault="00021F3A" w:rsidP="00021F3A">
      <w:pPr>
        <w:pStyle w:val="ab"/>
        <w:numPr>
          <w:ilvl w:val="0"/>
          <w:numId w:val="3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умения устной и письменной речи по теме;</w:t>
      </w:r>
    </w:p>
    <w:p w:rsidR="00021F3A" w:rsidRPr="00D43BEC" w:rsidRDefault="00021F3A" w:rsidP="00021F3A">
      <w:pPr>
        <w:pStyle w:val="ab"/>
        <w:numPr>
          <w:ilvl w:val="0"/>
          <w:numId w:val="3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грамматические навыки использования структуры «</w:t>
      </w:r>
      <w:proofErr w:type="spellStart"/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going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устной и письменной речи;</w:t>
      </w:r>
    </w:p>
    <w:p w:rsidR="00D43BEC" w:rsidRPr="00021F3A" w:rsidRDefault="00D43BEC" w:rsidP="00021F3A">
      <w:pPr>
        <w:pStyle w:val="ab"/>
        <w:numPr>
          <w:ilvl w:val="0"/>
          <w:numId w:val="3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Продолжать отрабатывать употребление в речи  времен </w:t>
      </w:r>
      <w:proofErr w:type="spellStart"/>
      <w:r w:rsidRPr="00D4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Present</w:t>
      </w:r>
      <w:proofErr w:type="spellEnd"/>
      <w:r w:rsidRPr="00D4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Simple</w:t>
      </w:r>
      <w:proofErr w:type="spellEnd"/>
      <w:r w:rsidRPr="00D4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Past</w:t>
      </w:r>
      <w:proofErr w:type="spellEnd"/>
      <w:r w:rsidRPr="00D4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Simple</w:t>
      </w:r>
      <w:proofErr w:type="spellEnd"/>
    </w:p>
    <w:p w:rsidR="00CB79A6" w:rsidRPr="00BF02BE" w:rsidRDefault="00CB79A6" w:rsidP="00CB79A6">
      <w:pPr>
        <w:pStyle w:val="Default"/>
        <w:spacing w:line="276" w:lineRule="auto"/>
        <w:rPr>
          <w:sz w:val="28"/>
          <w:szCs w:val="28"/>
        </w:rPr>
      </w:pPr>
      <w:r w:rsidRPr="00BF02BE">
        <w:rPr>
          <w:sz w:val="28"/>
          <w:szCs w:val="28"/>
        </w:rPr>
        <w:t xml:space="preserve">2. Воспитательная: </w:t>
      </w:r>
    </w:p>
    <w:p w:rsidR="00021F3A" w:rsidRPr="00021F3A" w:rsidRDefault="00021F3A" w:rsidP="00021F3A">
      <w:pPr>
        <w:pStyle w:val="ab"/>
        <w:numPr>
          <w:ilvl w:val="0"/>
          <w:numId w:val="3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взаимодействию с партнером;</w:t>
      </w:r>
    </w:p>
    <w:p w:rsidR="00021F3A" w:rsidRPr="00021F3A" w:rsidRDefault="00021F3A" w:rsidP="00021F3A">
      <w:pPr>
        <w:pStyle w:val="ab"/>
        <w:numPr>
          <w:ilvl w:val="0"/>
          <w:numId w:val="3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формированию толерантности при работе в паре;</w:t>
      </w:r>
    </w:p>
    <w:p w:rsidR="00021F3A" w:rsidRPr="00021F3A" w:rsidRDefault="00021F3A" w:rsidP="00021F3A">
      <w:pPr>
        <w:pStyle w:val="ab"/>
        <w:numPr>
          <w:ilvl w:val="0"/>
          <w:numId w:val="3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формированию чувства товарищества, взаимопомощи при работе  в паре;</w:t>
      </w:r>
    </w:p>
    <w:p w:rsidR="00021F3A" w:rsidRPr="00021F3A" w:rsidRDefault="00021F3A" w:rsidP="00021F3A">
      <w:pPr>
        <w:pStyle w:val="ab"/>
        <w:numPr>
          <w:ilvl w:val="0"/>
          <w:numId w:val="3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формированию чувства патриотизма;</w:t>
      </w:r>
    </w:p>
    <w:p w:rsidR="00CB79A6" w:rsidRPr="008B271A" w:rsidRDefault="00CB79A6" w:rsidP="00CB79A6">
      <w:pPr>
        <w:pStyle w:val="Default"/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3. Развивающая: </w:t>
      </w:r>
    </w:p>
    <w:p w:rsidR="00021F3A" w:rsidRPr="00021F3A" w:rsidRDefault="00021F3A" w:rsidP="00021F3A">
      <w:pPr>
        <w:pStyle w:val="ab"/>
        <w:numPr>
          <w:ilvl w:val="0"/>
          <w:numId w:val="3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языковой догадки, психических процессов: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(си</w:t>
      </w: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теза, анализа), логики;</w:t>
      </w:r>
    </w:p>
    <w:p w:rsidR="00021F3A" w:rsidRPr="00021F3A" w:rsidRDefault="00021F3A" w:rsidP="00021F3A">
      <w:pPr>
        <w:pStyle w:val="ab"/>
        <w:numPr>
          <w:ilvl w:val="0"/>
          <w:numId w:val="3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формированию информационной компетентности (работа с различной информацией);</w:t>
      </w:r>
    </w:p>
    <w:p w:rsidR="00021F3A" w:rsidRPr="00021F3A" w:rsidRDefault="00021F3A" w:rsidP="00021F3A">
      <w:pPr>
        <w:pStyle w:val="ab"/>
        <w:numPr>
          <w:ilvl w:val="0"/>
          <w:numId w:val="3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формированию интереса к изучению английского языка.</w:t>
      </w:r>
    </w:p>
    <w:p w:rsidR="00CB79A6" w:rsidRPr="008B271A" w:rsidRDefault="00CB79A6" w:rsidP="00CB79A6">
      <w:pPr>
        <w:pStyle w:val="Default"/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lastRenderedPageBreak/>
        <w:t xml:space="preserve">4. Социокультурная: </w:t>
      </w:r>
    </w:p>
    <w:p w:rsidR="00CB79A6" w:rsidRPr="008B271A" w:rsidRDefault="006D0FF6" w:rsidP="00CB79A6">
      <w:pPr>
        <w:pStyle w:val="Default"/>
        <w:numPr>
          <w:ilvl w:val="0"/>
          <w:numId w:val="3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приобретение знаний о зарубежных странах</w:t>
      </w:r>
      <w:r w:rsidR="00CB79A6" w:rsidRPr="008B271A">
        <w:rPr>
          <w:sz w:val="28"/>
          <w:szCs w:val="28"/>
        </w:rPr>
        <w:t>;</w:t>
      </w:r>
    </w:p>
    <w:p w:rsidR="00CB79A6" w:rsidRPr="008B271A" w:rsidRDefault="006D0FF6" w:rsidP="00CB79A6">
      <w:pPr>
        <w:pStyle w:val="Default"/>
        <w:numPr>
          <w:ilvl w:val="0"/>
          <w:numId w:val="3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знакомство с видами отдыха  и путешествий</w:t>
      </w:r>
      <w:r w:rsidR="00CB79A6" w:rsidRPr="008B271A">
        <w:rPr>
          <w:sz w:val="28"/>
          <w:szCs w:val="28"/>
        </w:rPr>
        <w:t>;</w:t>
      </w:r>
    </w:p>
    <w:p w:rsidR="00CB79A6" w:rsidRPr="0005550A" w:rsidRDefault="00CB79A6" w:rsidP="00CB79A6">
      <w:pPr>
        <w:spacing w:line="276" w:lineRule="auto"/>
        <w:rPr>
          <w:b/>
          <w:sz w:val="28"/>
          <w:szCs w:val="28"/>
        </w:rPr>
      </w:pPr>
      <w:r w:rsidRPr="0005550A">
        <w:rPr>
          <w:b/>
          <w:sz w:val="28"/>
          <w:szCs w:val="28"/>
        </w:rPr>
        <w:t xml:space="preserve"> </w:t>
      </w:r>
      <w:r w:rsidRPr="0005550A">
        <w:rPr>
          <w:b/>
          <w:sz w:val="28"/>
          <w:szCs w:val="28"/>
          <w:u w:val="single"/>
        </w:rPr>
        <w:t>Задачи урока</w:t>
      </w:r>
      <w:r w:rsidRPr="0005550A">
        <w:rPr>
          <w:b/>
          <w:sz w:val="28"/>
          <w:szCs w:val="28"/>
        </w:rPr>
        <w:t>:</w:t>
      </w:r>
    </w:p>
    <w:p w:rsidR="00CB79A6" w:rsidRDefault="00CB79A6" w:rsidP="00CB79A6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практиковать правильное произношение  </w:t>
      </w:r>
      <w:r w:rsidR="006D0FF6">
        <w:rPr>
          <w:sz w:val="28"/>
          <w:szCs w:val="28"/>
        </w:rPr>
        <w:t>непроизносимых согласных</w:t>
      </w:r>
      <w:r>
        <w:rPr>
          <w:sz w:val="28"/>
          <w:szCs w:val="28"/>
        </w:rPr>
        <w:t>;</w:t>
      </w:r>
    </w:p>
    <w:p w:rsidR="00CB79A6" w:rsidRPr="008B271A" w:rsidRDefault="00CB79A6" w:rsidP="00CB79A6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практиковать использование </w:t>
      </w:r>
      <w:r>
        <w:rPr>
          <w:sz w:val="28"/>
          <w:szCs w:val="28"/>
        </w:rPr>
        <w:t>грамматических структур</w:t>
      </w:r>
      <w:r w:rsidRPr="008B271A">
        <w:rPr>
          <w:sz w:val="28"/>
          <w:szCs w:val="28"/>
        </w:rPr>
        <w:t xml:space="preserve"> в диалогической р</w:t>
      </w:r>
      <w:r w:rsidRPr="008B271A">
        <w:rPr>
          <w:sz w:val="28"/>
          <w:szCs w:val="28"/>
        </w:rPr>
        <w:t>е</w:t>
      </w:r>
      <w:r w:rsidRPr="008B271A">
        <w:rPr>
          <w:sz w:val="28"/>
          <w:szCs w:val="28"/>
        </w:rPr>
        <w:t>чи</w:t>
      </w:r>
      <w:r>
        <w:rPr>
          <w:sz w:val="28"/>
          <w:szCs w:val="28"/>
        </w:rPr>
        <w:t xml:space="preserve"> и монологической речи</w:t>
      </w:r>
      <w:r w:rsidRPr="008B271A">
        <w:rPr>
          <w:sz w:val="28"/>
          <w:szCs w:val="28"/>
        </w:rPr>
        <w:t>;</w:t>
      </w:r>
    </w:p>
    <w:p w:rsidR="00CB79A6" w:rsidRDefault="00CB79A6" w:rsidP="00CB79A6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8B271A">
        <w:rPr>
          <w:sz w:val="28"/>
          <w:szCs w:val="28"/>
        </w:rPr>
        <w:t xml:space="preserve">практиковать использование </w:t>
      </w:r>
      <w:r>
        <w:rPr>
          <w:sz w:val="28"/>
          <w:szCs w:val="28"/>
        </w:rPr>
        <w:t>грамматических структур</w:t>
      </w:r>
      <w:r w:rsidRPr="008B271A">
        <w:rPr>
          <w:sz w:val="28"/>
          <w:szCs w:val="28"/>
        </w:rPr>
        <w:t xml:space="preserve"> в </w:t>
      </w:r>
      <w:r>
        <w:rPr>
          <w:sz w:val="28"/>
          <w:szCs w:val="28"/>
        </w:rPr>
        <w:t>письменной  речи.</w:t>
      </w:r>
    </w:p>
    <w:p w:rsidR="00CB79A6" w:rsidRPr="0005550A" w:rsidRDefault="00CB79A6" w:rsidP="00CB79A6">
      <w:pPr>
        <w:spacing w:line="276" w:lineRule="auto"/>
        <w:rPr>
          <w:b/>
          <w:sz w:val="28"/>
          <w:szCs w:val="28"/>
          <w:u w:val="single"/>
        </w:rPr>
      </w:pPr>
      <w:r w:rsidRPr="0005550A">
        <w:rPr>
          <w:b/>
          <w:sz w:val="28"/>
          <w:szCs w:val="28"/>
          <w:u w:val="single"/>
        </w:rPr>
        <w:t>Технологии (ФГОС)</w:t>
      </w:r>
      <w:r>
        <w:rPr>
          <w:b/>
          <w:sz w:val="28"/>
          <w:szCs w:val="28"/>
          <w:u w:val="single"/>
        </w:rPr>
        <w:t>, используемые на уроке</w:t>
      </w:r>
      <w:r w:rsidRPr="0005550A">
        <w:rPr>
          <w:b/>
          <w:sz w:val="28"/>
          <w:szCs w:val="28"/>
          <w:u w:val="single"/>
        </w:rPr>
        <w:t>:</w:t>
      </w:r>
    </w:p>
    <w:p w:rsidR="00CB79A6" w:rsidRDefault="00CB79A6" w:rsidP="00CB7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 игровые технологии (ролевые игры, командные)</w:t>
      </w:r>
    </w:p>
    <w:p w:rsidR="00CB79A6" w:rsidRDefault="00CB79A6" w:rsidP="00CB7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 технология сотрудничества</w:t>
      </w:r>
    </w:p>
    <w:p w:rsidR="00CB79A6" w:rsidRDefault="00CB79A6" w:rsidP="00CB7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 коммуникативные технологии</w:t>
      </w:r>
    </w:p>
    <w:p w:rsidR="00CB79A6" w:rsidRPr="00AF04F5" w:rsidRDefault="00CB79A6" w:rsidP="00CB79A6">
      <w:pPr>
        <w:spacing w:line="276" w:lineRule="auto"/>
        <w:rPr>
          <w:sz w:val="28"/>
          <w:szCs w:val="28"/>
        </w:rPr>
      </w:pPr>
    </w:p>
    <w:p w:rsidR="00807452" w:rsidRDefault="00807452" w:rsidP="00807452">
      <w:pPr>
        <w:spacing w:line="276" w:lineRule="auto"/>
        <w:rPr>
          <w:b/>
          <w:sz w:val="28"/>
          <w:szCs w:val="28"/>
          <w:u w:val="single"/>
        </w:rPr>
      </w:pPr>
    </w:p>
    <w:p w:rsidR="00807452" w:rsidRPr="0005550A" w:rsidRDefault="00807452" w:rsidP="00807452">
      <w:pPr>
        <w:spacing w:line="276" w:lineRule="auto"/>
        <w:rPr>
          <w:b/>
          <w:sz w:val="28"/>
          <w:szCs w:val="28"/>
          <w:u w:val="single"/>
        </w:rPr>
      </w:pPr>
      <w:r w:rsidRPr="0005550A">
        <w:rPr>
          <w:b/>
          <w:sz w:val="28"/>
          <w:szCs w:val="28"/>
          <w:u w:val="single"/>
        </w:rPr>
        <w:t>Представление о результатах:</w:t>
      </w:r>
    </w:p>
    <w:p w:rsidR="00807452" w:rsidRDefault="00807452" w:rsidP="008074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Личностные результаты: этическое оценивание </w:t>
      </w:r>
      <w:r w:rsidR="006D0FF6">
        <w:rPr>
          <w:sz w:val="28"/>
          <w:szCs w:val="28"/>
        </w:rPr>
        <w:t>информации о зарубежных странах</w:t>
      </w:r>
      <w:r>
        <w:rPr>
          <w:sz w:val="28"/>
          <w:szCs w:val="28"/>
        </w:rPr>
        <w:t xml:space="preserve">; </w:t>
      </w:r>
      <w:r w:rsidR="00B601BF">
        <w:rPr>
          <w:sz w:val="28"/>
          <w:szCs w:val="28"/>
        </w:rPr>
        <w:tab/>
      </w:r>
    </w:p>
    <w:p w:rsidR="00807452" w:rsidRDefault="00807452" w:rsidP="008074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</w:t>
      </w:r>
    </w:p>
    <w:p w:rsidR="00807452" w:rsidRDefault="00807452" w:rsidP="00807452">
      <w:pPr>
        <w:numPr>
          <w:ilvl w:val="0"/>
          <w:numId w:val="3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регулятивные УУД: умение формулировать учебную задачу, планирование деятельности при работе в парах и группах, самоконтроль и </w:t>
      </w:r>
      <w:proofErr w:type="spellStart"/>
      <w:r>
        <w:rPr>
          <w:sz w:val="28"/>
          <w:szCs w:val="28"/>
        </w:rPr>
        <w:t>самокоррекция</w:t>
      </w:r>
      <w:proofErr w:type="spellEnd"/>
      <w:r>
        <w:rPr>
          <w:sz w:val="28"/>
          <w:szCs w:val="28"/>
        </w:rPr>
        <w:t>, способность к самооценке и рефлексии</w:t>
      </w:r>
    </w:p>
    <w:p w:rsidR="00807452" w:rsidRDefault="00807452" w:rsidP="00807452">
      <w:pPr>
        <w:numPr>
          <w:ilvl w:val="0"/>
          <w:numId w:val="33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познавательные</w:t>
      </w:r>
      <w:proofErr w:type="gramEnd"/>
      <w:r>
        <w:rPr>
          <w:sz w:val="28"/>
          <w:szCs w:val="28"/>
        </w:rPr>
        <w:t xml:space="preserve"> УУД: умение осознанно строить высказывание по теме в устной и письменной форме; </w:t>
      </w:r>
    </w:p>
    <w:p w:rsidR="00807452" w:rsidRDefault="00807452" w:rsidP="00807452">
      <w:pPr>
        <w:numPr>
          <w:ilvl w:val="0"/>
          <w:numId w:val="33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коммуникативные</w:t>
      </w:r>
      <w:proofErr w:type="gramEnd"/>
      <w:r>
        <w:rPr>
          <w:sz w:val="28"/>
          <w:szCs w:val="28"/>
        </w:rPr>
        <w:t xml:space="preserve"> УУД: умение слушать и вступать в диалог; участвовать в коллективном обсуждении.</w:t>
      </w:r>
    </w:p>
    <w:p w:rsidR="00807452" w:rsidRDefault="00807452" w:rsidP="008074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Предметные результаты: соответствуют учебной цели урока.</w:t>
      </w:r>
    </w:p>
    <w:p w:rsidR="0025067C" w:rsidRPr="00807452" w:rsidRDefault="0025067C" w:rsidP="00CB79A6">
      <w:pPr>
        <w:jc w:val="both"/>
      </w:pPr>
    </w:p>
    <w:p w:rsidR="0025067C" w:rsidRDefault="0025067C" w:rsidP="0025067C">
      <w:pPr>
        <w:jc w:val="both"/>
        <w:rPr>
          <w:sz w:val="28"/>
          <w:szCs w:val="28"/>
        </w:rPr>
      </w:pPr>
    </w:p>
    <w:p w:rsidR="0027317A" w:rsidRPr="009C2F14" w:rsidRDefault="0027317A" w:rsidP="0027317A">
      <w:pPr>
        <w:jc w:val="both"/>
        <w:rPr>
          <w:b/>
          <w:i/>
          <w:sz w:val="28"/>
          <w:szCs w:val="28"/>
          <w:u w:val="single"/>
        </w:rPr>
      </w:pPr>
      <w:r w:rsidRPr="009C2F14">
        <w:rPr>
          <w:b/>
          <w:i/>
          <w:sz w:val="28"/>
          <w:szCs w:val="28"/>
          <w:u w:val="single"/>
        </w:rPr>
        <w:t>Языковой материал.</w:t>
      </w:r>
    </w:p>
    <w:p w:rsidR="00807452" w:rsidRPr="00807452" w:rsidRDefault="00807452" w:rsidP="00807452">
      <w:pPr>
        <w:autoSpaceDE w:val="0"/>
        <w:autoSpaceDN w:val="0"/>
        <w:adjustRightInd w:val="0"/>
        <w:rPr>
          <w:b/>
          <w:sz w:val="28"/>
          <w:szCs w:val="28"/>
        </w:rPr>
      </w:pPr>
      <w:r w:rsidRPr="00807452">
        <w:rPr>
          <w:b/>
          <w:sz w:val="28"/>
          <w:szCs w:val="28"/>
        </w:rPr>
        <w:t>Активная</w:t>
      </w:r>
      <w:r w:rsidRPr="00AF04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лексика</w:t>
      </w:r>
      <w:r w:rsidRPr="00807452">
        <w:rPr>
          <w:b/>
          <w:sz w:val="28"/>
          <w:szCs w:val="28"/>
        </w:rPr>
        <w:t>:</w:t>
      </w:r>
    </w:p>
    <w:p w:rsidR="001E12CB" w:rsidRDefault="001E12CB" w:rsidP="001E12CB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1E12CB">
        <w:rPr>
          <w:sz w:val="28"/>
          <w:szCs w:val="28"/>
          <w:lang w:val="en-US"/>
        </w:rPr>
        <w:t xml:space="preserve">Greece, Italy, Portugal, Russia, Mexico, Poland, Spain, Turkey, </w:t>
      </w:r>
      <w:proofErr w:type="gramStart"/>
      <w:r w:rsidRPr="001E12CB">
        <w:rPr>
          <w:sz w:val="28"/>
          <w:szCs w:val="28"/>
          <w:lang w:val="en-US"/>
        </w:rPr>
        <w:t>go</w:t>
      </w:r>
      <w:proofErr w:type="gramEnd"/>
      <w:r w:rsidRPr="001E12CB">
        <w:rPr>
          <w:sz w:val="28"/>
          <w:szCs w:val="28"/>
          <w:lang w:val="en-US"/>
        </w:rPr>
        <w:t xml:space="preserve"> camping, go to the seaside/mountains/lake</w:t>
      </w:r>
      <w:r>
        <w:rPr>
          <w:sz w:val="28"/>
          <w:szCs w:val="28"/>
          <w:lang w:val="en-US"/>
        </w:rPr>
        <w:t>.</w:t>
      </w:r>
      <w:r w:rsidRPr="001E12CB">
        <w:rPr>
          <w:sz w:val="28"/>
          <w:szCs w:val="28"/>
          <w:lang w:val="en-US"/>
        </w:rPr>
        <w:t xml:space="preserve"> What is Wendy going to do on holiday? She’s going to go camping.</w:t>
      </w:r>
    </w:p>
    <w:p w:rsidR="004E6D21" w:rsidRPr="00853013" w:rsidRDefault="004E6D21" w:rsidP="004E6D21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Пассивная</w:t>
      </w:r>
      <w:r w:rsidRPr="0085301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лексика</w:t>
      </w:r>
      <w:r w:rsidRPr="00853013">
        <w:rPr>
          <w:b/>
          <w:sz w:val="28"/>
          <w:szCs w:val="28"/>
          <w:lang w:val="en-US"/>
        </w:rPr>
        <w:t>:</w:t>
      </w:r>
    </w:p>
    <w:p w:rsidR="00853013" w:rsidRPr="00A92748" w:rsidRDefault="00853013" w:rsidP="004E6D21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A92748">
        <w:rPr>
          <w:sz w:val="28"/>
          <w:szCs w:val="28"/>
          <w:lang w:val="en-US"/>
        </w:rPr>
        <w:t>Know</w:t>
      </w:r>
      <w:r w:rsidR="00A92748" w:rsidRPr="00A92748">
        <w:rPr>
          <w:sz w:val="28"/>
          <w:szCs w:val="28"/>
          <w:lang w:val="en-US"/>
        </w:rPr>
        <w:t>,</w:t>
      </w:r>
      <w:r w:rsidRPr="00A92748">
        <w:rPr>
          <w:sz w:val="28"/>
          <w:szCs w:val="28"/>
          <w:lang w:val="en-US"/>
        </w:rPr>
        <w:t>when</w:t>
      </w:r>
      <w:r w:rsidR="00A92748" w:rsidRPr="00A92748">
        <w:rPr>
          <w:sz w:val="28"/>
          <w:szCs w:val="28"/>
          <w:lang w:val="en-US"/>
        </w:rPr>
        <w:t>,</w:t>
      </w:r>
      <w:r w:rsidRPr="00A92748">
        <w:rPr>
          <w:sz w:val="28"/>
          <w:szCs w:val="28"/>
          <w:lang w:val="en-US"/>
        </w:rPr>
        <w:t>lamb,where,what,climb,why,write,who,knock,whale,listen,wrong,white</w:t>
      </w:r>
    </w:p>
    <w:p w:rsidR="004E6D21" w:rsidRPr="00E62C59" w:rsidRDefault="004E6D21" w:rsidP="001E12CB">
      <w:pPr>
        <w:autoSpaceDE w:val="0"/>
        <w:autoSpaceDN w:val="0"/>
        <w:adjustRightInd w:val="0"/>
        <w:rPr>
          <w:bCs/>
          <w:color w:val="000000"/>
          <w:sz w:val="16"/>
          <w:szCs w:val="16"/>
          <w:lang w:val="en-US"/>
        </w:rPr>
      </w:pPr>
    </w:p>
    <w:p w:rsidR="00A92748" w:rsidRPr="00A92748" w:rsidRDefault="00360824" w:rsidP="008530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Фонетический материал</w:t>
      </w:r>
      <w:r w:rsidRPr="003608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E500B">
        <w:rPr>
          <w:sz w:val="28"/>
          <w:szCs w:val="28"/>
        </w:rPr>
        <w:t>непроизносимые согласные</w:t>
      </w:r>
      <w:r w:rsidR="004E6D21">
        <w:rPr>
          <w:sz w:val="28"/>
          <w:szCs w:val="28"/>
        </w:rPr>
        <w:t xml:space="preserve"> </w:t>
      </w:r>
      <w:r w:rsidR="004E6D21">
        <w:rPr>
          <w:sz w:val="28"/>
          <w:szCs w:val="28"/>
          <w:lang w:val="en-US"/>
        </w:rPr>
        <w:t>k</w:t>
      </w:r>
      <w:r w:rsidR="004E6D21" w:rsidRPr="004E6D21">
        <w:rPr>
          <w:sz w:val="28"/>
          <w:szCs w:val="28"/>
        </w:rPr>
        <w:t>,</w:t>
      </w:r>
      <w:r w:rsidR="004E6D21">
        <w:rPr>
          <w:sz w:val="28"/>
          <w:szCs w:val="28"/>
          <w:lang w:val="en-US"/>
        </w:rPr>
        <w:t>h</w:t>
      </w:r>
      <w:r w:rsidR="004E6D21" w:rsidRPr="004E6D21">
        <w:rPr>
          <w:sz w:val="28"/>
          <w:szCs w:val="28"/>
        </w:rPr>
        <w:t>,</w:t>
      </w:r>
      <w:r w:rsidR="004E6D21">
        <w:rPr>
          <w:sz w:val="28"/>
          <w:szCs w:val="28"/>
          <w:lang w:val="en-US"/>
        </w:rPr>
        <w:t>b</w:t>
      </w:r>
      <w:r w:rsidR="004E6D21" w:rsidRPr="004E6D21">
        <w:rPr>
          <w:sz w:val="28"/>
          <w:szCs w:val="28"/>
        </w:rPr>
        <w:t>,</w:t>
      </w:r>
      <w:r w:rsidR="004E6D21">
        <w:rPr>
          <w:sz w:val="28"/>
          <w:szCs w:val="28"/>
          <w:lang w:val="en-US"/>
        </w:rPr>
        <w:t>w</w:t>
      </w:r>
      <w:r w:rsidR="004E6D21" w:rsidRPr="004E6D21">
        <w:rPr>
          <w:sz w:val="28"/>
          <w:szCs w:val="28"/>
        </w:rPr>
        <w:t>,</w:t>
      </w:r>
      <w:r w:rsidR="004E6D21">
        <w:rPr>
          <w:sz w:val="28"/>
          <w:szCs w:val="28"/>
          <w:lang w:val="en-US"/>
        </w:rPr>
        <w:t>t</w:t>
      </w:r>
      <w:r w:rsidR="004E6D21" w:rsidRPr="004E6D21">
        <w:rPr>
          <w:sz w:val="28"/>
          <w:szCs w:val="28"/>
        </w:rPr>
        <w:t xml:space="preserve"> </w:t>
      </w:r>
    </w:p>
    <w:p w:rsidR="00D67C4B" w:rsidRDefault="00D67C4B" w:rsidP="00853013">
      <w:pPr>
        <w:autoSpaceDE w:val="0"/>
        <w:autoSpaceDN w:val="0"/>
        <w:adjustRightInd w:val="0"/>
        <w:rPr>
          <w:b/>
          <w:i/>
          <w:sz w:val="28"/>
          <w:szCs w:val="28"/>
          <w:u w:val="single"/>
          <w:lang w:val="en-US"/>
        </w:rPr>
      </w:pPr>
      <w:r w:rsidRPr="00D67C4B">
        <w:rPr>
          <w:b/>
          <w:i/>
          <w:sz w:val="28"/>
          <w:szCs w:val="28"/>
          <w:u w:val="single"/>
        </w:rPr>
        <w:t>Оборудование</w:t>
      </w:r>
      <w:r w:rsidRPr="00AF04F5">
        <w:rPr>
          <w:b/>
          <w:i/>
          <w:sz w:val="28"/>
          <w:szCs w:val="28"/>
          <w:u w:val="single"/>
        </w:rPr>
        <w:t>:</w:t>
      </w:r>
    </w:p>
    <w:p w:rsidR="00A92748" w:rsidRDefault="00A92748" w:rsidP="00853013">
      <w:pPr>
        <w:autoSpaceDE w:val="0"/>
        <w:autoSpaceDN w:val="0"/>
        <w:adjustRightInd w:val="0"/>
        <w:rPr>
          <w:b/>
          <w:i/>
          <w:sz w:val="28"/>
          <w:szCs w:val="28"/>
          <w:u w:val="single"/>
          <w:lang w:val="en-US"/>
        </w:rPr>
      </w:pPr>
    </w:p>
    <w:p w:rsidR="006D7A88" w:rsidRPr="00AF04F5" w:rsidRDefault="006D7A88" w:rsidP="00D67C4B">
      <w:pPr>
        <w:jc w:val="both"/>
        <w:rPr>
          <w:b/>
          <w:i/>
          <w:sz w:val="28"/>
          <w:szCs w:val="28"/>
          <w:u w:val="single"/>
        </w:rPr>
      </w:pPr>
    </w:p>
    <w:p w:rsidR="006D7A88" w:rsidRPr="00E1035F" w:rsidRDefault="006D7A88" w:rsidP="006D7A88">
      <w:pPr>
        <w:numPr>
          <w:ilvl w:val="0"/>
          <w:numId w:val="13"/>
        </w:numPr>
        <w:rPr>
          <w:sz w:val="28"/>
          <w:szCs w:val="28"/>
        </w:rPr>
      </w:pPr>
      <w:r w:rsidRPr="00E1035F">
        <w:rPr>
          <w:sz w:val="28"/>
          <w:szCs w:val="28"/>
        </w:rPr>
        <w:t xml:space="preserve">Учебник « Английский в фокусе» для </w:t>
      </w:r>
      <w:r w:rsidR="00261B61" w:rsidRPr="00E1035F">
        <w:rPr>
          <w:sz w:val="28"/>
          <w:szCs w:val="28"/>
        </w:rPr>
        <w:t>4</w:t>
      </w:r>
      <w:r w:rsidRPr="00E1035F">
        <w:rPr>
          <w:sz w:val="28"/>
          <w:szCs w:val="28"/>
        </w:rPr>
        <w:t xml:space="preserve"> класса. Авторы: </w:t>
      </w:r>
      <w:proofErr w:type="spellStart"/>
      <w:r w:rsidRPr="00E1035F">
        <w:rPr>
          <w:sz w:val="28"/>
          <w:szCs w:val="28"/>
        </w:rPr>
        <w:t>Ю.Е.Ваулина</w:t>
      </w:r>
      <w:proofErr w:type="spellEnd"/>
      <w:r w:rsidRPr="00E1035F">
        <w:rPr>
          <w:sz w:val="28"/>
          <w:szCs w:val="28"/>
        </w:rPr>
        <w:t xml:space="preserve">, </w:t>
      </w:r>
      <w:proofErr w:type="spellStart"/>
      <w:r w:rsidRPr="00E1035F">
        <w:rPr>
          <w:sz w:val="28"/>
          <w:szCs w:val="28"/>
        </w:rPr>
        <w:t>В.Эванс</w:t>
      </w:r>
      <w:proofErr w:type="spellEnd"/>
      <w:r w:rsidRPr="00E1035F">
        <w:rPr>
          <w:sz w:val="28"/>
          <w:szCs w:val="28"/>
        </w:rPr>
        <w:t xml:space="preserve">, </w:t>
      </w:r>
      <w:proofErr w:type="spellStart"/>
      <w:r w:rsidRPr="00E1035F">
        <w:rPr>
          <w:sz w:val="28"/>
          <w:szCs w:val="28"/>
        </w:rPr>
        <w:t>Дж</w:t>
      </w:r>
      <w:proofErr w:type="gramStart"/>
      <w:r w:rsidRPr="00E1035F">
        <w:rPr>
          <w:sz w:val="28"/>
          <w:szCs w:val="28"/>
        </w:rPr>
        <w:t>.Д</w:t>
      </w:r>
      <w:proofErr w:type="gramEnd"/>
      <w:r w:rsidRPr="00E1035F">
        <w:rPr>
          <w:sz w:val="28"/>
          <w:szCs w:val="28"/>
        </w:rPr>
        <w:t>ули</w:t>
      </w:r>
      <w:proofErr w:type="spellEnd"/>
      <w:r w:rsidRPr="00E1035F">
        <w:rPr>
          <w:sz w:val="28"/>
          <w:szCs w:val="28"/>
        </w:rPr>
        <w:t xml:space="preserve">, </w:t>
      </w:r>
      <w:proofErr w:type="spellStart"/>
      <w:r w:rsidRPr="00E1035F">
        <w:rPr>
          <w:sz w:val="28"/>
          <w:szCs w:val="28"/>
        </w:rPr>
        <w:t>О.Е.Подоляко</w:t>
      </w:r>
      <w:proofErr w:type="spellEnd"/>
      <w:r w:rsidRPr="00E1035F">
        <w:rPr>
          <w:sz w:val="28"/>
          <w:szCs w:val="28"/>
        </w:rPr>
        <w:t>. Москва. Express Publishing/ Просвещение, 2010.</w:t>
      </w:r>
    </w:p>
    <w:p w:rsidR="006D7A88" w:rsidRPr="00E1035F" w:rsidRDefault="00637C91" w:rsidP="006D7A88">
      <w:pPr>
        <w:numPr>
          <w:ilvl w:val="0"/>
          <w:numId w:val="13"/>
        </w:numPr>
        <w:jc w:val="both"/>
        <w:rPr>
          <w:sz w:val="28"/>
          <w:szCs w:val="28"/>
        </w:rPr>
      </w:pPr>
      <w:r w:rsidRPr="00E1035F">
        <w:rPr>
          <w:sz w:val="28"/>
          <w:szCs w:val="28"/>
        </w:rPr>
        <w:t>П</w:t>
      </w:r>
      <w:r w:rsidR="006D7A88" w:rsidRPr="00E1035F">
        <w:rPr>
          <w:sz w:val="28"/>
          <w:szCs w:val="28"/>
        </w:rPr>
        <w:t xml:space="preserve">резентация </w:t>
      </w:r>
      <w:r w:rsidR="006D7A88" w:rsidRPr="00E1035F">
        <w:rPr>
          <w:color w:val="FF0000"/>
          <w:sz w:val="28"/>
          <w:szCs w:val="28"/>
        </w:rPr>
        <w:t>(приложение)</w:t>
      </w:r>
    </w:p>
    <w:p w:rsidR="006D7A88" w:rsidRPr="00E1035F" w:rsidRDefault="006D7A88" w:rsidP="00877316">
      <w:pPr>
        <w:numPr>
          <w:ilvl w:val="0"/>
          <w:numId w:val="13"/>
        </w:numPr>
        <w:jc w:val="both"/>
        <w:rPr>
          <w:sz w:val="28"/>
          <w:szCs w:val="28"/>
        </w:rPr>
      </w:pPr>
      <w:r w:rsidRPr="00E1035F">
        <w:rPr>
          <w:sz w:val="28"/>
          <w:szCs w:val="28"/>
        </w:rPr>
        <w:t>Дидактический материал на тренировку лексики и грамматического матер</w:t>
      </w:r>
      <w:r w:rsidRPr="00E1035F">
        <w:rPr>
          <w:sz w:val="28"/>
          <w:szCs w:val="28"/>
        </w:rPr>
        <w:t>и</w:t>
      </w:r>
      <w:r w:rsidRPr="00E1035F">
        <w:rPr>
          <w:sz w:val="28"/>
          <w:szCs w:val="28"/>
        </w:rPr>
        <w:t>ала</w:t>
      </w:r>
    </w:p>
    <w:p w:rsidR="006D7A88" w:rsidRPr="00E1035F" w:rsidRDefault="006D7A88" w:rsidP="006D7A88">
      <w:pPr>
        <w:numPr>
          <w:ilvl w:val="0"/>
          <w:numId w:val="13"/>
        </w:numPr>
        <w:rPr>
          <w:sz w:val="28"/>
          <w:szCs w:val="28"/>
        </w:rPr>
      </w:pPr>
      <w:r w:rsidRPr="00E1035F">
        <w:rPr>
          <w:sz w:val="28"/>
          <w:szCs w:val="28"/>
        </w:rPr>
        <w:lastRenderedPageBreak/>
        <w:t>Словарь  в конце учебника.</w:t>
      </w:r>
    </w:p>
    <w:p w:rsidR="006D7A88" w:rsidRPr="00E1035F" w:rsidRDefault="006D7A88" w:rsidP="00BE3B48">
      <w:pPr>
        <w:numPr>
          <w:ilvl w:val="0"/>
          <w:numId w:val="13"/>
        </w:numPr>
        <w:rPr>
          <w:sz w:val="28"/>
          <w:szCs w:val="28"/>
        </w:rPr>
      </w:pPr>
      <w:r w:rsidRPr="00E1035F">
        <w:rPr>
          <w:sz w:val="28"/>
          <w:szCs w:val="28"/>
        </w:rPr>
        <w:t xml:space="preserve">Грамматический справочник к модулю </w:t>
      </w:r>
      <w:r w:rsidR="00637C91" w:rsidRPr="00E1035F">
        <w:rPr>
          <w:sz w:val="28"/>
          <w:szCs w:val="28"/>
        </w:rPr>
        <w:t>8</w:t>
      </w:r>
      <w:r w:rsidRPr="00E1035F">
        <w:rPr>
          <w:sz w:val="28"/>
          <w:szCs w:val="28"/>
        </w:rPr>
        <w:t>.</w:t>
      </w:r>
    </w:p>
    <w:p w:rsidR="00D67C4B" w:rsidRPr="00E1035F" w:rsidRDefault="00D67C4B" w:rsidP="00BE3B48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E1035F">
        <w:rPr>
          <w:sz w:val="28"/>
          <w:szCs w:val="28"/>
        </w:rPr>
        <w:t>Компьютер, проектор, экран,</w:t>
      </w:r>
      <w:r w:rsidR="00F13AA9" w:rsidRPr="00E1035F">
        <w:rPr>
          <w:sz w:val="28"/>
          <w:szCs w:val="28"/>
        </w:rPr>
        <w:t xml:space="preserve"> </w:t>
      </w:r>
      <w:r w:rsidRPr="00E1035F">
        <w:rPr>
          <w:sz w:val="28"/>
          <w:szCs w:val="28"/>
        </w:rPr>
        <w:t>аудиоколонки,</w:t>
      </w:r>
      <w:r w:rsidR="00F13AA9" w:rsidRPr="00E1035F">
        <w:rPr>
          <w:sz w:val="28"/>
          <w:szCs w:val="28"/>
        </w:rPr>
        <w:t xml:space="preserve"> </w:t>
      </w:r>
      <w:r w:rsidRPr="00E1035F">
        <w:rPr>
          <w:sz w:val="28"/>
          <w:szCs w:val="28"/>
        </w:rPr>
        <w:t>аудиозаписи.</w:t>
      </w:r>
    </w:p>
    <w:p w:rsidR="00E1035F" w:rsidRPr="00E1035F" w:rsidRDefault="00E1035F" w:rsidP="00E1035F">
      <w:pPr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E1035F">
        <w:rPr>
          <w:sz w:val="28"/>
          <w:szCs w:val="28"/>
        </w:rPr>
        <w:t xml:space="preserve">Картинки (flashcards) </w:t>
      </w:r>
    </w:p>
    <w:p w:rsidR="00E1035F" w:rsidRPr="00E1035F" w:rsidRDefault="00E1035F" w:rsidP="00E1035F">
      <w:pPr>
        <w:ind w:left="714"/>
        <w:jc w:val="both"/>
        <w:rPr>
          <w:sz w:val="28"/>
          <w:szCs w:val="28"/>
        </w:rPr>
      </w:pPr>
    </w:p>
    <w:p w:rsidR="00F13AA9" w:rsidRPr="00E1035F" w:rsidRDefault="00F13AA9" w:rsidP="00E1035F">
      <w:pPr>
        <w:jc w:val="both"/>
        <w:rPr>
          <w:sz w:val="28"/>
          <w:szCs w:val="28"/>
        </w:rPr>
      </w:pPr>
      <w:r w:rsidRPr="00E1035F">
        <w:rPr>
          <w:b/>
          <w:i/>
          <w:sz w:val="28"/>
          <w:szCs w:val="28"/>
          <w:u w:val="single"/>
        </w:rPr>
        <w:t>Методы обучения:</w:t>
      </w:r>
      <w:r w:rsidRPr="00E1035F">
        <w:rPr>
          <w:sz w:val="28"/>
          <w:szCs w:val="28"/>
        </w:rPr>
        <w:t xml:space="preserve"> словесные (беседа), наглядны</w:t>
      </w:r>
      <w:r w:rsidR="00CE117B" w:rsidRPr="00E1035F">
        <w:rPr>
          <w:sz w:val="28"/>
          <w:szCs w:val="28"/>
        </w:rPr>
        <w:t xml:space="preserve">е (просмотр слайдов </w:t>
      </w:r>
      <w:proofErr w:type="spellStart"/>
      <w:r w:rsidR="00CE117B" w:rsidRPr="00E1035F">
        <w:rPr>
          <w:sz w:val="28"/>
          <w:szCs w:val="28"/>
        </w:rPr>
        <w:t>презент</w:t>
      </w:r>
      <w:r w:rsidR="00CE117B" w:rsidRPr="00E1035F">
        <w:rPr>
          <w:sz w:val="28"/>
          <w:szCs w:val="28"/>
        </w:rPr>
        <w:t>а</w:t>
      </w:r>
      <w:r w:rsidR="00CE117B" w:rsidRPr="00E1035F">
        <w:rPr>
          <w:sz w:val="28"/>
          <w:szCs w:val="28"/>
        </w:rPr>
        <w:t>ции</w:t>
      </w:r>
      <w:proofErr w:type="gramStart"/>
      <w:r w:rsidR="009C2F14" w:rsidRPr="00E1035F">
        <w:rPr>
          <w:sz w:val="28"/>
          <w:szCs w:val="28"/>
        </w:rPr>
        <w:t>,в</w:t>
      </w:r>
      <w:proofErr w:type="gramEnd"/>
      <w:r w:rsidR="009C2F14" w:rsidRPr="00E1035F">
        <w:rPr>
          <w:sz w:val="28"/>
          <w:szCs w:val="28"/>
        </w:rPr>
        <w:t>идео</w:t>
      </w:r>
      <w:proofErr w:type="spellEnd"/>
      <w:r w:rsidRPr="00E1035F">
        <w:rPr>
          <w:sz w:val="28"/>
          <w:szCs w:val="28"/>
        </w:rPr>
        <w:t>), практические (</w:t>
      </w:r>
      <w:proofErr w:type="spellStart"/>
      <w:r w:rsidR="00CE117B" w:rsidRPr="00E1035F">
        <w:rPr>
          <w:sz w:val="28"/>
          <w:szCs w:val="28"/>
        </w:rPr>
        <w:t>аудирование</w:t>
      </w:r>
      <w:proofErr w:type="spellEnd"/>
      <w:r w:rsidR="00CE117B" w:rsidRPr="00E1035F">
        <w:rPr>
          <w:sz w:val="28"/>
          <w:szCs w:val="28"/>
        </w:rPr>
        <w:t xml:space="preserve">, </w:t>
      </w:r>
      <w:proofErr w:type="spellStart"/>
      <w:r w:rsidR="00CE117B" w:rsidRPr="00E1035F">
        <w:rPr>
          <w:sz w:val="28"/>
          <w:szCs w:val="28"/>
        </w:rPr>
        <w:t>говорение,чтение</w:t>
      </w:r>
      <w:proofErr w:type="spellEnd"/>
      <w:r w:rsidRPr="00E1035F">
        <w:rPr>
          <w:sz w:val="28"/>
          <w:szCs w:val="28"/>
        </w:rPr>
        <w:t>).</w:t>
      </w:r>
    </w:p>
    <w:p w:rsidR="00F13AA9" w:rsidRPr="00A559F8" w:rsidRDefault="00F13AA9" w:rsidP="00F13AA9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  <w:r w:rsidRPr="00A559F8">
        <w:rPr>
          <w:b/>
          <w:i/>
          <w:sz w:val="28"/>
          <w:szCs w:val="28"/>
          <w:u w:val="single"/>
        </w:rPr>
        <w:t>Литература для учителя:</w:t>
      </w:r>
    </w:p>
    <w:p w:rsidR="00455F96" w:rsidRPr="006D7A88" w:rsidRDefault="00455F96" w:rsidP="00455F96">
      <w:pPr>
        <w:numPr>
          <w:ilvl w:val="0"/>
          <w:numId w:val="13"/>
        </w:numPr>
      </w:pPr>
      <w:r w:rsidRPr="006D7A88">
        <w:t xml:space="preserve">Учебник « Английский в фокусе» для </w:t>
      </w:r>
      <w:r w:rsidR="00877316">
        <w:t>4</w:t>
      </w:r>
      <w:r w:rsidRPr="006D7A88">
        <w:t xml:space="preserve"> класса. Авторы: </w:t>
      </w:r>
      <w:proofErr w:type="spellStart"/>
      <w:r w:rsidRPr="006D7A88">
        <w:t>Ю.Е.Ваулина</w:t>
      </w:r>
      <w:proofErr w:type="spellEnd"/>
      <w:r w:rsidRPr="006D7A88">
        <w:t xml:space="preserve">, </w:t>
      </w:r>
      <w:proofErr w:type="spellStart"/>
      <w:r w:rsidRPr="006D7A88">
        <w:t>В.Эванс</w:t>
      </w:r>
      <w:proofErr w:type="spellEnd"/>
      <w:r w:rsidRPr="006D7A88">
        <w:t xml:space="preserve">, </w:t>
      </w:r>
      <w:proofErr w:type="spellStart"/>
      <w:r w:rsidRPr="006D7A88">
        <w:t>Дж</w:t>
      </w:r>
      <w:proofErr w:type="gramStart"/>
      <w:r w:rsidRPr="006D7A88">
        <w:t>.Д</w:t>
      </w:r>
      <w:proofErr w:type="gramEnd"/>
      <w:r w:rsidRPr="006D7A88">
        <w:t>ули</w:t>
      </w:r>
      <w:proofErr w:type="spellEnd"/>
      <w:r w:rsidRPr="006D7A88">
        <w:t xml:space="preserve">, </w:t>
      </w:r>
      <w:proofErr w:type="spellStart"/>
      <w:r w:rsidRPr="006D7A88">
        <w:t>О.Е.Подоляко</w:t>
      </w:r>
      <w:proofErr w:type="spellEnd"/>
      <w:r w:rsidRPr="006D7A88">
        <w:t xml:space="preserve">. Москва. </w:t>
      </w:r>
      <w:proofErr w:type="spellStart"/>
      <w:r w:rsidRPr="006D7A88">
        <w:t>Express</w:t>
      </w:r>
      <w:proofErr w:type="spellEnd"/>
      <w:r w:rsidRPr="006D7A88">
        <w:t xml:space="preserve"> </w:t>
      </w:r>
      <w:proofErr w:type="spellStart"/>
      <w:r w:rsidRPr="006D7A88">
        <w:t>Publishing</w:t>
      </w:r>
      <w:proofErr w:type="spellEnd"/>
      <w:r w:rsidRPr="006D7A88">
        <w:t>/ Просвещение, 2010.</w:t>
      </w:r>
    </w:p>
    <w:p w:rsidR="00E5648F" w:rsidRPr="00C34EDC" w:rsidRDefault="00E5648F" w:rsidP="00E5648F">
      <w:pPr>
        <w:numPr>
          <w:ilvl w:val="0"/>
          <w:numId w:val="13"/>
        </w:numPr>
        <w:spacing w:before="100" w:beforeAutospacing="1" w:after="100" w:afterAutospacing="1"/>
      </w:pPr>
      <w:r>
        <w:t>Рабочая тетрадь</w:t>
      </w:r>
      <w:hyperlink r:id="rId9" w:history="1">
        <w:r w:rsidRPr="00012A3E">
          <w:t xml:space="preserve">"Английский в фокусе" для </w:t>
        </w:r>
        <w:r w:rsidR="00877316">
          <w:t>4</w:t>
        </w:r>
        <w:r w:rsidRPr="00012A3E">
          <w:t xml:space="preserve"> класса (</w:t>
        </w:r>
        <w:proofErr w:type="spellStart"/>
        <w:r w:rsidRPr="00012A3E">
          <w:t>Spotlight</w:t>
        </w:r>
        <w:proofErr w:type="spellEnd"/>
        <w:r w:rsidRPr="00012A3E">
          <w:t xml:space="preserve"> </w:t>
        </w:r>
        <w:r w:rsidR="00877316">
          <w:t>4</w:t>
        </w:r>
        <w:r w:rsidRPr="00012A3E">
          <w:t>)</w:t>
        </w:r>
      </w:hyperlink>
      <w:r w:rsidRPr="00C34EDC">
        <w:rPr>
          <w:b/>
          <w:bCs/>
        </w:rPr>
        <w:t>,</w:t>
      </w:r>
      <w:r w:rsidRPr="00C34EDC">
        <w:t xml:space="preserve"> </w:t>
      </w:r>
      <w:r>
        <w:t>Вирджиния Эванс, Дженни Дули,</w:t>
      </w:r>
      <w:r w:rsidRPr="00C34EDC">
        <w:rPr>
          <w:rStyle w:val="a3"/>
        </w:rPr>
        <w:t xml:space="preserve"> </w:t>
      </w:r>
      <w:r>
        <w:rPr>
          <w:rStyle w:val="post-b"/>
        </w:rPr>
        <w:t>Издатель</w:t>
      </w:r>
      <w:r>
        <w:t>: Просвещение,</w:t>
      </w:r>
      <w:r w:rsidRPr="00C34EDC">
        <w:rPr>
          <w:lang w:val="en-US"/>
        </w:rPr>
        <w:t>Express</w:t>
      </w:r>
      <w:r w:rsidRPr="00C34EDC">
        <w:t xml:space="preserve"> </w:t>
      </w:r>
      <w:r w:rsidRPr="00C34EDC">
        <w:rPr>
          <w:lang w:val="en-US"/>
        </w:rPr>
        <w:t>Publishing</w:t>
      </w:r>
      <w:r w:rsidRPr="00C34EDC">
        <w:t>,2011</w:t>
      </w:r>
    </w:p>
    <w:p w:rsidR="00E5648F" w:rsidRPr="00D91066" w:rsidRDefault="00E5648F" w:rsidP="00E5648F">
      <w:pPr>
        <w:numPr>
          <w:ilvl w:val="0"/>
          <w:numId w:val="13"/>
        </w:numPr>
        <w:spacing w:before="100" w:beforeAutospacing="1" w:after="100" w:afterAutospacing="1"/>
      </w:pPr>
      <w:r>
        <w:t>Книга для учителя</w:t>
      </w:r>
      <w:r w:rsidRPr="00C34EDC">
        <w:t xml:space="preserve"> </w:t>
      </w:r>
      <w:hyperlink r:id="rId10" w:history="1">
        <w:r w:rsidRPr="00012A3E">
          <w:t xml:space="preserve">"Английский в фокусе" для </w:t>
        </w:r>
        <w:r w:rsidR="00877316">
          <w:t>4</w:t>
        </w:r>
        <w:r w:rsidRPr="00012A3E">
          <w:t>класса (</w:t>
        </w:r>
        <w:proofErr w:type="spellStart"/>
        <w:r w:rsidRPr="00012A3E">
          <w:t>Spotlight</w:t>
        </w:r>
        <w:proofErr w:type="spellEnd"/>
        <w:r w:rsidRPr="00012A3E">
          <w:t xml:space="preserve"> </w:t>
        </w:r>
        <w:r w:rsidR="00877316">
          <w:t>4</w:t>
        </w:r>
        <w:r w:rsidRPr="00012A3E">
          <w:t>)</w:t>
        </w:r>
      </w:hyperlink>
      <w:r>
        <w:rPr>
          <w:b/>
          <w:bCs/>
        </w:rPr>
        <w:t>,</w:t>
      </w:r>
      <w:r w:rsidRPr="00C34EDC">
        <w:t xml:space="preserve"> </w:t>
      </w:r>
      <w:r>
        <w:t>Вирджиния Эванс, Дженни Дули,</w:t>
      </w:r>
      <w:r w:rsidRPr="00C34EDC">
        <w:rPr>
          <w:rStyle w:val="a3"/>
        </w:rPr>
        <w:t xml:space="preserve"> </w:t>
      </w:r>
      <w:r>
        <w:rPr>
          <w:rStyle w:val="post-b"/>
        </w:rPr>
        <w:t>Издатель</w:t>
      </w:r>
      <w:r>
        <w:t>: Просвещение,</w:t>
      </w:r>
      <w:r>
        <w:rPr>
          <w:lang w:val="en-US"/>
        </w:rPr>
        <w:t>Express</w:t>
      </w:r>
      <w:r w:rsidRPr="00C34EDC">
        <w:t xml:space="preserve"> </w:t>
      </w:r>
      <w:r>
        <w:rPr>
          <w:lang w:val="en-US"/>
        </w:rPr>
        <w:t>Publishing</w:t>
      </w:r>
      <w:r w:rsidRPr="00C34EDC">
        <w:t>,2011</w:t>
      </w:r>
    </w:p>
    <w:p w:rsidR="00E5648F" w:rsidRPr="009C2F14" w:rsidRDefault="00E5648F" w:rsidP="009C2F14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t>Аудио CD к учебнику</w:t>
      </w:r>
      <w:r w:rsidRPr="00D91066">
        <w:t xml:space="preserve"> </w:t>
      </w:r>
      <w:hyperlink r:id="rId11" w:history="1">
        <w:r w:rsidRPr="00012A3E">
          <w:t xml:space="preserve">"Английский в фокусе" для </w:t>
        </w:r>
        <w:r w:rsidR="00877316">
          <w:t>4</w:t>
        </w:r>
        <w:r w:rsidRPr="00012A3E">
          <w:t>класса (</w:t>
        </w:r>
        <w:proofErr w:type="spellStart"/>
        <w:r w:rsidRPr="00012A3E">
          <w:t>Spotlight</w:t>
        </w:r>
        <w:proofErr w:type="spellEnd"/>
        <w:r w:rsidRPr="00012A3E">
          <w:t xml:space="preserve"> </w:t>
        </w:r>
        <w:r w:rsidR="00877316">
          <w:t>4</w:t>
        </w:r>
        <w:r w:rsidRPr="00012A3E">
          <w:t>)</w:t>
        </w:r>
      </w:hyperlink>
      <w:r w:rsidRPr="00D91066">
        <w:rPr>
          <w:b/>
          <w:bCs/>
        </w:rPr>
        <w:t>,</w:t>
      </w:r>
      <w:r w:rsidRPr="00C34EDC">
        <w:t xml:space="preserve"> </w:t>
      </w:r>
      <w:r>
        <w:t>Вирджиния Эванс, Дженни Дули,</w:t>
      </w:r>
      <w:r w:rsidRPr="00C34EDC">
        <w:rPr>
          <w:rStyle w:val="a3"/>
        </w:rPr>
        <w:t xml:space="preserve"> </w:t>
      </w:r>
      <w:r>
        <w:rPr>
          <w:rStyle w:val="post-b"/>
        </w:rPr>
        <w:t>Издатель</w:t>
      </w:r>
      <w:r>
        <w:t>: Просвещение,</w:t>
      </w:r>
      <w:r w:rsidRPr="00D91066">
        <w:rPr>
          <w:lang w:val="en-US"/>
        </w:rPr>
        <w:t>Express</w:t>
      </w:r>
      <w:r w:rsidRPr="00C34EDC">
        <w:t xml:space="preserve"> </w:t>
      </w:r>
      <w:r w:rsidRPr="00D91066">
        <w:rPr>
          <w:lang w:val="en-US"/>
        </w:rPr>
        <w:t>Publishing</w:t>
      </w:r>
      <w:r w:rsidRPr="00C34EDC">
        <w:t>,2011</w:t>
      </w:r>
    </w:p>
    <w:p w:rsidR="00E70BB8" w:rsidRPr="00A559F8" w:rsidRDefault="00344E87" w:rsidP="00344E87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  <w:r w:rsidRPr="00A559F8">
        <w:rPr>
          <w:b/>
          <w:i/>
          <w:sz w:val="28"/>
          <w:szCs w:val="28"/>
          <w:u w:val="single"/>
        </w:rPr>
        <w:t>Структура урока:</w:t>
      </w:r>
    </w:p>
    <w:p w:rsidR="00344E87" w:rsidRDefault="002C3427" w:rsidP="006E20D1">
      <w:pPr>
        <w:spacing w:before="100" w:beforeAutospacing="1" w:after="100" w:afterAutospacing="1"/>
      </w:pPr>
      <w:r>
        <w:t>1.</w:t>
      </w:r>
      <w:proofErr w:type="gramStart"/>
      <w:r w:rsidR="00344E87">
        <w:t>Организационный</w:t>
      </w:r>
      <w:proofErr w:type="gramEnd"/>
      <w:r w:rsidR="00344E87">
        <w:t xml:space="preserve"> момент</w:t>
      </w:r>
      <w:r w:rsidR="006E20D1">
        <w:t>-5 мин.</w:t>
      </w:r>
      <w:r w:rsidR="00344E87">
        <w:t>.</w:t>
      </w:r>
    </w:p>
    <w:p w:rsidR="002C3427" w:rsidRDefault="002C3427" w:rsidP="002C3427">
      <w:pPr>
        <w:numPr>
          <w:ilvl w:val="0"/>
          <w:numId w:val="13"/>
        </w:numPr>
        <w:spacing w:before="100" w:beforeAutospacing="1" w:after="100" w:afterAutospacing="1"/>
      </w:pPr>
      <w:r w:rsidRPr="002C3427">
        <w:t>Приветствие. Создание положительного эмоционального настроя.</w:t>
      </w:r>
    </w:p>
    <w:p w:rsidR="002C3427" w:rsidRPr="002C3427" w:rsidRDefault="002C3427" w:rsidP="002C3427">
      <w:pPr>
        <w:numPr>
          <w:ilvl w:val="0"/>
          <w:numId w:val="13"/>
        </w:numPr>
        <w:spacing w:before="100" w:beforeAutospacing="1" w:after="100" w:afterAutospacing="1"/>
      </w:pPr>
      <w:r w:rsidRPr="002C3427">
        <w:t>Сообщение темы и цели урока. – 2 мин.</w:t>
      </w:r>
    </w:p>
    <w:p w:rsidR="002C3427" w:rsidRDefault="002C3427" w:rsidP="002C3427">
      <w:pPr>
        <w:numPr>
          <w:ilvl w:val="0"/>
          <w:numId w:val="13"/>
        </w:numPr>
        <w:spacing w:before="100" w:beforeAutospacing="1" w:after="100" w:afterAutospacing="1"/>
      </w:pPr>
      <w:r w:rsidRPr="002C3427">
        <w:t>Речевая и фонетическая  зарядка. Введение в тему. – 2 мин.</w:t>
      </w:r>
    </w:p>
    <w:p w:rsidR="00EE3FE5" w:rsidRDefault="00EE3FE5" w:rsidP="002C3427">
      <w:pPr>
        <w:numPr>
          <w:ilvl w:val="0"/>
          <w:numId w:val="13"/>
        </w:numPr>
        <w:spacing w:before="100" w:beforeAutospacing="1" w:after="100" w:afterAutospacing="1"/>
      </w:pPr>
      <w:r>
        <w:t>Целепогагание-1 мин.</w:t>
      </w:r>
    </w:p>
    <w:p w:rsidR="00EE3FE5" w:rsidRPr="002C3427" w:rsidRDefault="00EE3FE5" w:rsidP="006E20D1"/>
    <w:p w:rsidR="006E20D1" w:rsidRDefault="005E17A4" w:rsidP="006E20D1">
      <w:r>
        <w:t>2.</w:t>
      </w:r>
      <w:proofErr w:type="gramStart"/>
      <w:r w:rsidR="00EE3FE5">
        <w:t>Фонетическая</w:t>
      </w:r>
      <w:proofErr w:type="gramEnd"/>
      <w:r w:rsidR="00EE3FE5">
        <w:t xml:space="preserve"> разминка</w:t>
      </w:r>
      <w:r w:rsidR="006E20D1">
        <w:t>-4 мин</w:t>
      </w:r>
    </w:p>
    <w:p w:rsidR="00344E87" w:rsidRPr="0057217F" w:rsidRDefault="008C5F90" w:rsidP="006E20D1">
      <w:r>
        <w:t>3.</w:t>
      </w:r>
      <w:r w:rsidR="00344E87" w:rsidRPr="0057217F">
        <w:t>Актуализация знаний</w:t>
      </w:r>
      <w:r>
        <w:t xml:space="preserve"> по теме-5</w:t>
      </w:r>
      <w:r w:rsidR="00182E4C" w:rsidRPr="00182E4C">
        <w:t>-7</w:t>
      </w:r>
      <w:r>
        <w:t xml:space="preserve"> мин</w:t>
      </w:r>
      <w:r w:rsidR="00344E87" w:rsidRPr="0057217F">
        <w:t>.</w:t>
      </w:r>
    </w:p>
    <w:p w:rsidR="0057217F" w:rsidRPr="008C5F90" w:rsidRDefault="0057217F" w:rsidP="00BC7A69">
      <w:pPr>
        <w:numPr>
          <w:ilvl w:val="0"/>
          <w:numId w:val="13"/>
        </w:numPr>
        <w:spacing w:before="100" w:beforeAutospacing="1" w:after="100" w:afterAutospacing="1"/>
      </w:pPr>
      <w:r w:rsidRPr="0057217F">
        <w:t xml:space="preserve">Тренировка употребления в речи высказываний по теме урока с использованием </w:t>
      </w:r>
      <w:r w:rsidR="00D32C7F">
        <w:t xml:space="preserve">оборота </w:t>
      </w:r>
      <w:r w:rsidR="00D32C7F">
        <w:rPr>
          <w:lang w:val="en-US"/>
        </w:rPr>
        <w:t>to</w:t>
      </w:r>
      <w:r w:rsidR="00D32C7F" w:rsidRPr="00D32C7F">
        <w:t xml:space="preserve"> </w:t>
      </w:r>
      <w:r w:rsidR="00D32C7F">
        <w:rPr>
          <w:lang w:val="en-US"/>
        </w:rPr>
        <w:t>be</w:t>
      </w:r>
      <w:r w:rsidR="00D32C7F" w:rsidRPr="00D32C7F">
        <w:t xml:space="preserve"> </w:t>
      </w:r>
      <w:r w:rsidR="00D32C7F">
        <w:rPr>
          <w:lang w:val="en-US"/>
        </w:rPr>
        <w:t>going</w:t>
      </w:r>
      <w:r w:rsidR="00D32C7F" w:rsidRPr="00D32C7F">
        <w:t xml:space="preserve"> </w:t>
      </w:r>
      <w:r w:rsidR="00D32C7F">
        <w:rPr>
          <w:lang w:val="en-US"/>
        </w:rPr>
        <w:t>to</w:t>
      </w:r>
    </w:p>
    <w:p w:rsidR="008C5F90" w:rsidRPr="00DA5E03" w:rsidRDefault="008C5F90" w:rsidP="008C5F90">
      <w:r w:rsidRPr="008C5F90">
        <w:t xml:space="preserve">4.Совершенствование грамматического навыка в </w:t>
      </w:r>
      <w:proofErr w:type="spellStart"/>
      <w:r w:rsidRPr="008C5F90">
        <w:t>аудировании</w:t>
      </w:r>
      <w:proofErr w:type="spellEnd"/>
      <w:r w:rsidRPr="008C5F90">
        <w:t xml:space="preserve"> и говорении</w:t>
      </w:r>
      <w:r w:rsidRPr="008C5F90">
        <w:rPr>
          <w:b/>
        </w:rPr>
        <w:t>-</w:t>
      </w:r>
      <w:r w:rsidR="00182E4C" w:rsidRPr="00182E4C">
        <w:t>7-10</w:t>
      </w:r>
      <w:r w:rsidRPr="00067BC0">
        <w:t xml:space="preserve"> мин.</w:t>
      </w:r>
    </w:p>
    <w:p w:rsidR="00182E4C" w:rsidRPr="00182E4C" w:rsidRDefault="00182E4C" w:rsidP="008C5F90">
      <w:r w:rsidRPr="00182E4C">
        <w:t>5</w:t>
      </w:r>
      <w:r>
        <w:t>.Физминутка 1-2 мин</w:t>
      </w:r>
    </w:p>
    <w:p w:rsidR="00AD2CD0" w:rsidRPr="006E20D1" w:rsidRDefault="00182E4C" w:rsidP="008C5F90">
      <w:r>
        <w:t>6</w:t>
      </w:r>
      <w:r w:rsidR="008C5F90" w:rsidRPr="008C5F90">
        <w:t>.Совершенствование грамматических навыков -</w:t>
      </w:r>
      <w:r w:rsidR="00AD2CD0">
        <w:t>5-7</w:t>
      </w:r>
      <w:r w:rsidR="008C5F90" w:rsidRPr="008C5F90">
        <w:t xml:space="preserve"> </w:t>
      </w:r>
      <w:r w:rsidR="006E20D1">
        <w:t>мин.</w:t>
      </w:r>
    </w:p>
    <w:p w:rsidR="008C5F90" w:rsidRDefault="00AD2CD0" w:rsidP="008C5F90">
      <w:r>
        <w:t>7</w:t>
      </w:r>
      <w:r w:rsidR="008C5F90" w:rsidRPr="008C5F90">
        <w:t>. Интеграция полу</w:t>
      </w:r>
      <w:r w:rsidR="008C5F90">
        <w:t>ченных знаний</w:t>
      </w:r>
      <w:r w:rsidR="008C5F90" w:rsidRPr="006E20D1">
        <w:t xml:space="preserve">-10 </w:t>
      </w:r>
      <w:r w:rsidR="008C5F90">
        <w:t>мин.</w:t>
      </w:r>
    </w:p>
    <w:p w:rsidR="008C5F90" w:rsidRPr="006E20D1" w:rsidRDefault="00AD2CD0" w:rsidP="008C5F90">
      <w:r>
        <w:t>8</w:t>
      </w:r>
      <w:r w:rsidR="008C5F90" w:rsidRPr="008C5F90">
        <w:t>.</w:t>
      </w:r>
      <w:r w:rsidR="008C5F90">
        <w:t xml:space="preserve"> Итог урока-</w:t>
      </w:r>
      <w:r w:rsidR="008C5F90" w:rsidRPr="00067BC0">
        <w:t>5 мин.</w:t>
      </w:r>
    </w:p>
    <w:p w:rsidR="00E45ADB" w:rsidRDefault="00AD2CD0" w:rsidP="006E20D1">
      <w:r>
        <w:t>9</w:t>
      </w:r>
      <w:r w:rsidR="00A4316F" w:rsidRPr="00A4316F">
        <w:t>.Зак</w:t>
      </w:r>
      <w:r w:rsidR="002C39CB">
        <w:t>лючение.</w:t>
      </w:r>
    </w:p>
    <w:p w:rsidR="005E17A4" w:rsidRPr="005E17A4" w:rsidRDefault="005E17A4" w:rsidP="00A4316F">
      <w:pPr>
        <w:pStyle w:val="ab"/>
        <w:numPr>
          <w:ilvl w:val="0"/>
          <w:numId w:val="18"/>
        </w:numPr>
        <w:spacing w:before="100" w:beforeAutospacing="1" w:after="100" w:afterAutospacing="1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7A4">
        <w:rPr>
          <w:rFonts w:ascii="Times New Roman" w:eastAsia="Times New Roman" w:hAnsi="Times New Roman"/>
          <w:sz w:val="24"/>
          <w:szCs w:val="24"/>
          <w:lang w:eastAsia="ru-RU"/>
        </w:rPr>
        <w:t>Рефлексия</w:t>
      </w:r>
    </w:p>
    <w:p w:rsidR="005E17A4" w:rsidRPr="005E17A4" w:rsidRDefault="005E17A4" w:rsidP="00A4316F">
      <w:pPr>
        <w:pStyle w:val="ab"/>
        <w:numPr>
          <w:ilvl w:val="0"/>
          <w:numId w:val="18"/>
        </w:numPr>
        <w:spacing w:before="100" w:beforeAutospacing="1" w:after="100" w:afterAutospacing="1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7A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Комментарии учителя и </w:t>
      </w:r>
      <w:r w:rsidR="002C39CB">
        <w:rPr>
          <w:rFonts w:ascii="Times New Roman" w:eastAsia="Times New Roman" w:hAnsi="Times New Roman"/>
          <w:sz w:val="24"/>
          <w:szCs w:val="24"/>
          <w:lang w:eastAsia="ru-RU"/>
        </w:rPr>
        <w:t>учеников</w:t>
      </w:r>
      <w:r w:rsidRPr="005E17A4">
        <w:rPr>
          <w:rFonts w:ascii="Times New Roman" w:eastAsia="Times New Roman" w:hAnsi="Times New Roman"/>
          <w:sz w:val="24"/>
          <w:szCs w:val="24"/>
          <w:lang w:eastAsia="ru-RU"/>
        </w:rPr>
        <w:t>, самооценка.</w:t>
      </w:r>
    </w:p>
    <w:p w:rsidR="005E17A4" w:rsidRDefault="005E17A4" w:rsidP="005E17A4">
      <w:pPr>
        <w:pStyle w:val="ab"/>
        <w:numPr>
          <w:ilvl w:val="0"/>
          <w:numId w:val="18"/>
        </w:numPr>
        <w:spacing w:before="100" w:beforeAutospacing="1" w:after="100" w:afterAutospacing="1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7A4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Домашнее задание </w:t>
      </w:r>
    </w:p>
    <w:p w:rsidR="003C28A9" w:rsidRDefault="003C28A9" w:rsidP="003C28A9">
      <w:pPr>
        <w:spacing w:before="100" w:beforeAutospacing="1" w:after="100" w:afterAutospacing="1"/>
        <w:jc w:val="both"/>
      </w:pPr>
    </w:p>
    <w:p w:rsidR="003C28A9" w:rsidRDefault="003C28A9" w:rsidP="003C28A9">
      <w:pPr>
        <w:spacing w:before="100" w:beforeAutospacing="1" w:after="100" w:afterAutospacing="1"/>
        <w:jc w:val="both"/>
      </w:pPr>
    </w:p>
    <w:p w:rsidR="003C28A9" w:rsidRDefault="003C28A9" w:rsidP="003C28A9">
      <w:pPr>
        <w:spacing w:before="100" w:beforeAutospacing="1" w:after="100" w:afterAutospacing="1"/>
        <w:jc w:val="both"/>
      </w:pPr>
    </w:p>
    <w:p w:rsidR="003C28A9" w:rsidRDefault="003C28A9" w:rsidP="003C28A9">
      <w:pPr>
        <w:spacing w:before="100" w:beforeAutospacing="1" w:after="100" w:afterAutospacing="1"/>
        <w:jc w:val="both"/>
      </w:pPr>
    </w:p>
    <w:p w:rsidR="003C28A9" w:rsidRDefault="003C28A9" w:rsidP="003C28A9">
      <w:pPr>
        <w:spacing w:before="100" w:beforeAutospacing="1" w:after="100" w:afterAutospacing="1"/>
        <w:jc w:val="both"/>
      </w:pPr>
    </w:p>
    <w:p w:rsidR="003C28A9" w:rsidRPr="003C28A9" w:rsidRDefault="003C28A9" w:rsidP="003C28A9">
      <w:pPr>
        <w:spacing w:before="100" w:beforeAutospacing="1" w:after="100" w:afterAutospacing="1"/>
        <w:jc w:val="both"/>
      </w:pPr>
    </w:p>
    <w:p w:rsidR="00B7002B" w:rsidRPr="00232F61" w:rsidRDefault="00B7002B" w:rsidP="005F70E3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Технологическая карта урока: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"/>
        <w:gridCol w:w="120"/>
        <w:gridCol w:w="284"/>
        <w:gridCol w:w="3118"/>
        <w:gridCol w:w="11"/>
        <w:gridCol w:w="556"/>
        <w:gridCol w:w="2977"/>
      </w:tblGrid>
      <w:tr w:rsidR="00B7002B" w:rsidRPr="00E13C17" w:rsidTr="00014004">
        <w:tc>
          <w:tcPr>
            <w:tcW w:w="3652" w:type="dxa"/>
            <w:gridSpan w:val="4"/>
            <w:shd w:val="clear" w:color="auto" w:fill="auto"/>
            <w:vAlign w:val="center"/>
          </w:tcPr>
          <w:p w:rsidR="00B7002B" w:rsidRPr="00014004" w:rsidRDefault="00B7002B" w:rsidP="0001400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4004">
              <w:rPr>
                <w:b/>
              </w:rPr>
              <w:t>Виды деятельности учителя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B7002B" w:rsidRPr="00014004" w:rsidRDefault="00B7002B" w:rsidP="0001400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4004">
              <w:rPr>
                <w:b/>
              </w:rPr>
              <w:t xml:space="preserve">Организация деятельности </w:t>
            </w:r>
            <w:proofErr w:type="gramStart"/>
            <w:r w:rsidRPr="00014004">
              <w:rPr>
                <w:b/>
              </w:rPr>
              <w:t>об</w:t>
            </w:r>
            <w:r w:rsidRPr="00014004">
              <w:rPr>
                <w:b/>
              </w:rPr>
              <w:t>у</w:t>
            </w:r>
            <w:r w:rsidRPr="00014004">
              <w:rPr>
                <w:b/>
              </w:rPr>
              <w:t>чающихся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7002B" w:rsidRPr="00014004" w:rsidRDefault="00B7002B" w:rsidP="0001400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4004">
              <w:rPr>
                <w:b/>
              </w:rPr>
              <w:t>Деятельность с испол</w:t>
            </w:r>
            <w:r w:rsidRPr="00014004">
              <w:rPr>
                <w:b/>
              </w:rPr>
              <w:t>ь</w:t>
            </w:r>
            <w:r w:rsidRPr="00014004">
              <w:rPr>
                <w:b/>
              </w:rPr>
              <w:t>зованием ИКТ</w:t>
            </w:r>
          </w:p>
        </w:tc>
      </w:tr>
      <w:tr w:rsidR="00B7002B" w:rsidRPr="00E13C17" w:rsidTr="00BC68BE">
        <w:trPr>
          <w:trHeight w:val="2286"/>
        </w:trPr>
        <w:tc>
          <w:tcPr>
            <w:tcW w:w="10598" w:type="dxa"/>
            <w:gridSpan w:val="9"/>
            <w:shd w:val="clear" w:color="auto" w:fill="auto"/>
          </w:tcPr>
          <w:p w:rsidR="003C28A9" w:rsidRDefault="003C28A9" w:rsidP="00014004">
            <w:pPr>
              <w:spacing w:before="100" w:beforeAutospacing="1" w:after="100" w:afterAutospacing="1"/>
              <w:jc w:val="center"/>
              <w:rPr>
                <w:i/>
                <w:color w:val="FF0000"/>
              </w:rPr>
            </w:pPr>
          </w:p>
          <w:p w:rsidR="00B7002B" w:rsidRPr="00014004" w:rsidRDefault="00B7002B" w:rsidP="00014004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014004">
              <w:rPr>
                <w:i/>
                <w:color w:val="FF0000"/>
              </w:rPr>
              <w:t>1.Организационный момент.</w:t>
            </w:r>
            <w:r w:rsidRPr="00014004">
              <w:rPr>
                <w:i/>
              </w:rPr>
              <w:t xml:space="preserve"> </w:t>
            </w:r>
          </w:p>
          <w:p w:rsidR="003C28A9" w:rsidRPr="00BC68BE" w:rsidRDefault="00B7002B" w:rsidP="00BC68BE">
            <w:pPr>
              <w:spacing w:before="100" w:beforeAutospacing="1" w:after="100" w:afterAutospacing="1"/>
              <w:jc w:val="center"/>
              <w:rPr>
                <w:i/>
                <w:color w:val="76923C"/>
              </w:rPr>
            </w:pPr>
            <w:r w:rsidRPr="00014004">
              <w:rPr>
                <w:i/>
                <w:color w:val="76923C"/>
              </w:rPr>
              <w:t>Задача: проверка готовности к уроку.</w:t>
            </w:r>
          </w:p>
          <w:p w:rsidR="00B7002B" w:rsidRPr="00E13C17" w:rsidRDefault="00B7002B" w:rsidP="003C28A9">
            <w:pPr>
              <w:spacing w:before="100" w:beforeAutospacing="1" w:after="100" w:afterAutospacing="1"/>
              <w:jc w:val="center"/>
            </w:pPr>
            <w:r w:rsidRPr="00014004">
              <w:rPr>
                <w:i/>
                <w:color w:val="7030A0"/>
              </w:rPr>
              <w:t>Форма контроля: педагогическое наблюдение.</w:t>
            </w:r>
          </w:p>
        </w:tc>
      </w:tr>
      <w:tr w:rsidR="00B7002B" w:rsidRPr="000823DA" w:rsidTr="00922043">
        <w:trPr>
          <w:trHeight w:val="690"/>
        </w:trPr>
        <w:tc>
          <w:tcPr>
            <w:tcW w:w="3936" w:type="dxa"/>
            <w:gridSpan w:val="5"/>
            <w:vMerge w:val="restart"/>
            <w:shd w:val="clear" w:color="auto" w:fill="auto"/>
          </w:tcPr>
          <w:p w:rsidR="00BC7A69" w:rsidRPr="00DA5E03" w:rsidRDefault="00B7002B" w:rsidP="00BC7A69">
            <w:pPr>
              <w:jc w:val="both"/>
              <w:rPr>
                <w:lang w:val="en-US"/>
              </w:rPr>
            </w:pPr>
            <w:r w:rsidRPr="00DA5E03">
              <w:rPr>
                <w:lang w:val="en-US"/>
              </w:rPr>
              <w:t>1.</w:t>
            </w:r>
            <w:r w:rsidRPr="00E13C17">
              <w:t>Приветствие</w:t>
            </w:r>
            <w:r w:rsidRPr="00DA5E03">
              <w:rPr>
                <w:lang w:val="en-US"/>
              </w:rPr>
              <w:t xml:space="preserve"> </w:t>
            </w:r>
            <w:r w:rsidRPr="00E13C17">
              <w:t>обучающихся</w:t>
            </w:r>
            <w:r w:rsidRPr="00DA5E03">
              <w:rPr>
                <w:lang w:val="en-US"/>
              </w:rPr>
              <w:t xml:space="preserve">. </w:t>
            </w:r>
          </w:p>
          <w:p w:rsidR="002F3CE2" w:rsidRPr="00DA5E03" w:rsidRDefault="002F3CE2" w:rsidP="00BC7A69">
            <w:pPr>
              <w:jc w:val="both"/>
              <w:rPr>
                <w:lang w:val="en-US"/>
              </w:rPr>
            </w:pPr>
          </w:p>
          <w:p w:rsidR="002F3CE2" w:rsidRPr="00DA5E03" w:rsidRDefault="002F3CE2" w:rsidP="002F3CE2">
            <w:pPr>
              <w:rPr>
                <w:lang w:val="en-US"/>
              </w:rPr>
            </w:pPr>
            <w:r>
              <w:rPr>
                <w:lang w:val="en-US"/>
              </w:rPr>
              <w:t>Good morning, children. You may sit down.</w:t>
            </w:r>
          </w:p>
          <w:p w:rsidR="002F082E" w:rsidRDefault="002F3CE2" w:rsidP="002F082E">
            <w:pPr>
              <w:jc w:val="both"/>
            </w:pPr>
            <w:r>
              <w:t>2</w:t>
            </w:r>
            <w:r w:rsidRPr="003C0CAE">
              <w:t>.</w:t>
            </w:r>
            <w:r w:rsidRPr="00E13C17">
              <w:t>Проверка</w:t>
            </w:r>
            <w:r w:rsidRPr="003C0CAE">
              <w:t xml:space="preserve"> </w:t>
            </w:r>
            <w:r w:rsidRPr="00E13C17">
              <w:t>наличия</w:t>
            </w:r>
            <w:r w:rsidRPr="003C0CAE">
              <w:t xml:space="preserve"> </w:t>
            </w:r>
            <w:proofErr w:type="spellStart"/>
            <w:proofErr w:type="gramStart"/>
            <w:r w:rsidRPr="00E13C17">
              <w:t>принадлеж</w:t>
            </w:r>
            <w:r>
              <w:t>-</w:t>
            </w:r>
            <w:r w:rsidRPr="00E13C17">
              <w:t>ностей</w:t>
            </w:r>
            <w:proofErr w:type="spellEnd"/>
            <w:proofErr w:type="gramEnd"/>
            <w:r w:rsidRPr="003C0CAE">
              <w:t xml:space="preserve"> </w:t>
            </w:r>
            <w:r w:rsidRPr="00E13C17">
              <w:t>для</w:t>
            </w:r>
            <w:r w:rsidRPr="003C0CAE">
              <w:t xml:space="preserve"> </w:t>
            </w:r>
            <w:r w:rsidRPr="00E13C17">
              <w:t>урока</w:t>
            </w:r>
            <w:r w:rsidRPr="003C0CAE">
              <w:t>.</w:t>
            </w:r>
            <w:r w:rsidR="002F082E" w:rsidRPr="002F082E">
              <w:t xml:space="preserve"> </w:t>
            </w:r>
            <w:r w:rsidR="002F082E" w:rsidRPr="00706050">
              <w:rPr>
                <w:lang w:val="en-US"/>
              </w:rPr>
              <w:t xml:space="preserve">Glad to see you! Is anybody absent today? That’s a pity Sveta is absent! Is she ill? No? Oh, I see – she has gone to Moscow! Are you OK? Are you ready to speak and do your best at the lesson? </w:t>
            </w:r>
            <w:r w:rsidR="002F082E" w:rsidRPr="00922043">
              <w:t xml:space="preserve">OK? </w:t>
            </w:r>
            <w:proofErr w:type="spellStart"/>
            <w:r w:rsidR="002F082E" w:rsidRPr="00922043">
              <w:t>That’s</w:t>
            </w:r>
            <w:proofErr w:type="spellEnd"/>
            <w:r w:rsidR="002F082E" w:rsidRPr="00922043">
              <w:t xml:space="preserve"> </w:t>
            </w:r>
            <w:proofErr w:type="spellStart"/>
            <w:r w:rsidR="002F082E" w:rsidRPr="00922043">
              <w:t>nice</w:t>
            </w:r>
            <w:proofErr w:type="spellEnd"/>
            <w:r w:rsidR="002F082E" w:rsidRPr="00922043">
              <w:t xml:space="preserve"> </w:t>
            </w:r>
            <w:proofErr w:type="spellStart"/>
            <w:r w:rsidR="002F082E" w:rsidRPr="00922043">
              <w:t>of</w:t>
            </w:r>
            <w:proofErr w:type="spellEnd"/>
            <w:r w:rsidR="002F082E" w:rsidRPr="00922043">
              <w:t xml:space="preserve"> </w:t>
            </w:r>
            <w:proofErr w:type="spellStart"/>
            <w:r w:rsidR="002F082E" w:rsidRPr="00922043">
              <w:t>you</w:t>
            </w:r>
            <w:proofErr w:type="spellEnd"/>
            <w:r w:rsidR="002F082E" w:rsidRPr="00922043">
              <w:t>!</w:t>
            </w:r>
          </w:p>
          <w:p w:rsidR="002F3CE2" w:rsidRDefault="002F3CE2" w:rsidP="002F3CE2">
            <w:pPr>
              <w:rPr>
                <w:lang w:val="en-US"/>
              </w:rPr>
            </w:pPr>
            <w:r w:rsidRPr="003C0CAE">
              <w:t xml:space="preserve"> </w:t>
            </w:r>
            <w:r w:rsidRPr="002F3CE2">
              <w:t xml:space="preserve"> </w:t>
            </w:r>
            <w:r>
              <w:rPr>
                <w:lang w:val="en-US"/>
              </w:rPr>
              <w:t>Answer my questions, please.</w:t>
            </w:r>
          </w:p>
          <w:p w:rsidR="002F3CE2" w:rsidRPr="006E237F" w:rsidRDefault="002F3CE2" w:rsidP="006E237F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date is it today?</w:t>
            </w:r>
          </w:p>
          <w:p w:rsidR="002F3CE2" w:rsidRPr="006E237F" w:rsidRDefault="002F3CE2" w:rsidP="006E237F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date was yesterday?</w:t>
            </w:r>
          </w:p>
          <w:p w:rsidR="002F3CE2" w:rsidRPr="006E237F" w:rsidRDefault="002F3CE2" w:rsidP="006E237F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day is it today?</w:t>
            </w:r>
          </w:p>
          <w:p w:rsidR="002F3CE2" w:rsidRPr="006E237F" w:rsidRDefault="002F3CE2" w:rsidP="006E237F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day was yesterday?</w:t>
            </w:r>
          </w:p>
          <w:p w:rsidR="002F3CE2" w:rsidRPr="006E237F" w:rsidRDefault="002F3CE2" w:rsidP="006E237F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What is your </w:t>
            </w:r>
            <w:proofErr w:type="spellStart"/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day of the week?</w:t>
            </w:r>
          </w:p>
          <w:p w:rsidR="002F3CE2" w:rsidRPr="006E237F" w:rsidRDefault="002F3CE2" w:rsidP="006E237F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is the weather like today?</w:t>
            </w:r>
          </w:p>
          <w:p w:rsidR="002F3CE2" w:rsidRPr="006E237F" w:rsidRDefault="002F3CE2" w:rsidP="006E237F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was the weather like yeste</w:t>
            </w:r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day?</w:t>
            </w:r>
          </w:p>
          <w:p w:rsidR="006E237F" w:rsidRPr="006E237F" w:rsidRDefault="006E237F" w:rsidP="006E237F">
            <w:pPr>
              <w:pStyle w:val="ab"/>
              <w:numPr>
                <w:ilvl w:val="0"/>
                <w:numId w:val="37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23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did we speak about at the last lesson?</w:t>
            </w:r>
          </w:p>
          <w:p w:rsidR="00BF2BDA" w:rsidRDefault="00BF2BDA" w:rsidP="00BC7A69">
            <w:pPr>
              <w:jc w:val="both"/>
              <w:rPr>
                <w:lang w:val="en-US"/>
              </w:rPr>
            </w:pPr>
          </w:p>
          <w:p w:rsidR="00BF2BDA" w:rsidRPr="006E237F" w:rsidRDefault="00BF2BDA" w:rsidP="00BC7A69">
            <w:pPr>
              <w:jc w:val="both"/>
              <w:rPr>
                <w:lang w:val="en-US"/>
              </w:rPr>
            </w:pP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:rsidR="00B7002B" w:rsidRDefault="00B7002B" w:rsidP="00014004">
            <w:pPr>
              <w:spacing w:before="100" w:beforeAutospacing="1" w:after="100" w:afterAutospacing="1"/>
            </w:pPr>
            <w:r w:rsidRPr="00E13C17">
              <w:t>1.Приветствие учителя.</w:t>
            </w:r>
          </w:p>
          <w:p w:rsidR="00BF2BDA" w:rsidRDefault="00B7002B" w:rsidP="0037477F">
            <w:r w:rsidRPr="00E13C17">
              <w:t>2.Показывают готовность к ур</w:t>
            </w:r>
            <w:r w:rsidRPr="00E13C17">
              <w:t>о</w:t>
            </w:r>
            <w:r w:rsidR="002F082E">
              <w:t>ку.</w:t>
            </w:r>
          </w:p>
          <w:p w:rsidR="00BF2BDA" w:rsidRPr="00067BC0" w:rsidRDefault="00BF2BDA" w:rsidP="00BF2BDA">
            <w:r w:rsidRPr="00067BC0">
              <w:t xml:space="preserve">- включение учащихся в речевую деятельность через </w:t>
            </w:r>
            <w:proofErr w:type="spellStart"/>
            <w:r w:rsidRPr="00067BC0">
              <w:t>микробеседу</w:t>
            </w:r>
            <w:proofErr w:type="spellEnd"/>
            <w:r w:rsidRPr="00067BC0">
              <w:t>; (составление мини-диалогов о событиях прошедшего дня).</w:t>
            </w:r>
          </w:p>
          <w:p w:rsidR="00BF2BDA" w:rsidRPr="00067BC0" w:rsidRDefault="00BF2BDA" w:rsidP="00BF2BDA">
            <w:r w:rsidRPr="00067BC0">
              <w:t>- актуализация имеющегося оп</w:t>
            </w:r>
            <w:r w:rsidRPr="00067BC0">
              <w:t>ы</w:t>
            </w:r>
            <w:r w:rsidRPr="00067BC0">
              <w:t>та</w:t>
            </w:r>
          </w:p>
          <w:p w:rsidR="00D43BEC" w:rsidRPr="00DA5E03" w:rsidRDefault="00D43BEC" w:rsidP="002F082E"/>
          <w:p w:rsidR="00D43BEC" w:rsidRPr="00DA5E03" w:rsidRDefault="00D43BEC" w:rsidP="002F082E"/>
          <w:p w:rsidR="000823DA" w:rsidRPr="00DA5E03" w:rsidRDefault="00BF2BDA" w:rsidP="000823DA">
            <w:r w:rsidRPr="00DA5E03">
              <w:t>(</w:t>
            </w:r>
            <w:r w:rsidRPr="00067BC0">
              <w:t>вопросы</w:t>
            </w:r>
            <w:r w:rsidRPr="00DA5E03">
              <w:t>-</w:t>
            </w:r>
            <w:r w:rsidRPr="00067BC0">
              <w:t>ответы</w:t>
            </w:r>
            <w:r w:rsidRPr="00DA5E03">
              <w:t xml:space="preserve"> </w:t>
            </w:r>
            <w:r w:rsidRPr="00067BC0">
              <w:t>в</w:t>
            </w:r>
            <w:r w:rsidRPr="00DA5E03">
              <w:t xml:space="preserve"> </w:t>
            </w:r>
            <w:r w:rsidRPr="00067BC0">
              <w:rPr>
                <w:lang w:val="en-US"/>
              </w:rPr>
              <w:t>P</w:t>
            </w:r>
            <w:r w:rsidR="002F082E">
              <w:rPr>
                <w:lang w:val="en-US"/>
              </w:rPr>
              <w:t>resent</w:t>
            </w:r>
            <w:r w:rsidR="002F082E" w:rsidRPr="00DA5E03">
              <w:t xml:space="preserve"> </w:t>
            </w:r>
            <w:r w:rsidR="002F082E">
              <w:rPr>
                <w:lang w:val="en-US"/>
              </w:rPr>
              <w:t>Simple</w:t>
            </w:r>
            <w:r w:rsidR="00D43BEC" w:rsidRPr="00DA5E03">
              <w:t>,</w:t>
            </w:r>
            <w:r w:rsidR="00D43BEC">
              <w:rPr>
                <w:lang w:val="en-US"/>
              </w:rPr>
              <w:t>Past</w:t>
            </w:r>
            <w:r w:rsidR="00D43BEC" w:rsidRPr="00DA5E03">
              <w:t xml:space="preserve"> </w:t>
            </w:r>
            <w:r w:rsidR="00D43BEC">
              <w:rPr>
                <w:lang w:val="en-US"/>
              </w:rPr>
              <w:t>Simple</w:t>
            </w:r>
            <w:r w:rsidRPr="00DA5E03">
              <w:t>)</w:t>
            </w:r>
          </w:p>
          <w:p w:rsidR="000823DA" w:rsidRDefault="000823DA" w:rsidP="000823DA"/>
          <w:p w:rsidR="00D43BEC" w:rsidRPr="000823DA" w:rsidRDefault="000823DA" w:rsidP="000823DA">
            <w:pPr>
              <w:rPr>
                <w:lang w:val="en-US"/>
              </w:rPr>
            </w:pPr>
            <w:r w:rsidRPr="000823DA">
              <w:rPr>
                <w:lang w:val="en-US"/>
              </w:rPr>
              <w:t xml:space="preserve">- </w:t>
            </w:r>
            <w:proofErr w:type="gramStart"/>
            <w:r w:rsidR="00D43BEC" w:rsidRPr="000823DA">
              <w:rPr>
                <w:lang w:val="en-US"/>
              </w:rPr>
              <w:t>student’s</w:t>
            </w:r>
            <w:proofErr w:type="gramEnd"/>
            <w:r w:rsidR="00D43BEC" w:rsidRPr="000823DA">
              <w:rPr>
                <w:lang w:val="en-US"/>
              </w:rPr>
              <w:t xml:space="preserve"> answers.</w:t>
            </w:r>
          </w:p>
          <w:p w:rsidR="00D43BEC" w:rsidRPr="000823DA" w:rsidRDefault="00D43BEC" w:rsidP="002F082E">
            <w:pPr>
              <w:rPr>
                <w:lang w:val="en-US"/>
              </w:rPr>
            </w:pPr>
          </w:p>
          <w:p w:rsidR="006E237F" w:rsidRPr="000823DA" w:rsidRDefault="006E237F" w:rsidP="002F082E">
            <w:pPr>
              <w:rPr>
                <w:lang w:val="en-US"/>
              </w:rPr>
            </w:pPr>
          </w:p>
          <w:p w:rsidR="006E237F" w:rsidRPr="000823DA" w:rsidRDefault="006E237F" w:rsidP="002F082E">
            <w:pPr>
              <w:rPr>
                <w:lang w:val="en-US"/>
              </w:rPr>
            </w:pPr>
          </w:p>
          <w:p w:rsidR="006E237F" w:rsidRPr="000823DA" w:rsidRDefault="006E237F" w:rsidP="002F082E">
            <w:pPr>
              <w:rPr>
                <w:lang w:val="en-US"/>
              </w:rPr>
            </w:pPr>
          </w:p>
          <w:p w:rsidR="006E237F" w:rsidRPr="000823DA" w:rsidRDefault="006E237F" w:rsidP="002F082E">
            <w:pPr>
              <w:rPr>
                <w:lang w:val="en-US"/>
              </w:rPr>
            </w:pPr>
          </w:p>
          <w:p w:rsidR="006E237F" w:rsidRPr="000823DA" w:rsidRDefault="006E237F" w:rsidP="002F082E">
            <w:pPr>
              <w:rPr>
                <w:lang w:val="en-US"/>
              </w:rPr>
            </w:pPr>
          </w:p>
          <w:p w:rsidR="006E237F" w:rsidRPr="000823DA" w:rsidRDefault="006E237F" w:rsidP="002F082E">
            <w:pPr>
              <w:rPr>
                <w:lang w:val="en-US"/>
              </w:rPr>
            </w:pPr>
          </w:p>
          <w:p w:rsidR="006E237F" w:rsidRPr="000823DA" w:rsidRDefault="006E237F" w:rsidP="002F082E">
            <w:pPr>
              <w:rPr>
                <w:lang w:val="en-US"/>
              </w:rPr>
            </w:pPr>
            <w:r w:rsidRPr="000823DA">
              <w:rPr>
                <w:lang w:val="en-US"/>
              </w:rPr>
              <w:t>-</w:t>
            </w:r>
            <w:r w:rsidR="000823DA" w:rsidRPr="000823DA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6C4C59">
              <w:rPr>
                <w:lang w:val="en-US"/>
              </w:rPr>
              <w:t>bout countries, flags, holidays.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7002B" w:rsidRPr="000823DA" w:rsidRDefault="00FC7AFE" w:rsidP="0037477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C7AFE">
              <w:rPr>
                <w:noProof/>
              </w:rPr>
              <w:drawing>
                <wp:inline distT="0" distB="0" distL="0" distR="0" wp14:anchorId="6CC591AB" wp14:editId="727250FE">
                  <wp:extent cx="1266825" cy="9501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1" cy="95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02B" w:rsidRPr="000823DA" w:rsidTr="00922043">
        <w:trPr>
          <w:trHeight w:val="690"/>
        </w:trPr>
        <w:tc>
          <w:tcPr>
            <w:tcW w:w="3936" w:type="dxa"/>
            <w:gridSpan w:val="5"/>
            <w:vMerge/>
            <w:shd w:val="clear" w:color="auto" w:fill="auto"/>
          </w:tcPr>
          <w:p w:rsidR="00B7002B" w:rsidRPr="000823DA" w:rsidRDefault="00B7002B" w:rsidP="0001400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3685" w:type="dxa"/>
            <w:gridSpan w:val="3"/>
            <w:vMerge/>
            <w:shd w:val="clear" w:color="auto" w:fill="auto"/>
          </w:tcPr>
          <w:p w:rsidR="00B7002B" w:rsidRPr="000823DA" w:rsidRDefault="00B7002B" w:rsidP="0001400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7002B" w:rsidRPr="000823DA" w:rsidRDefault="00B7002B" w:rsidP="0001400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B7002B" w:rsidRPr="00E13C17" w:rsidTr="003C28A9">
        <w:trPr>
          <w:trHeight w:val="2109"/>
        </w:trPr>
        <w:tc>
          <w:tcPr>
            <w:tcW w:w="10598" w:type="dxa"/>
            <w:gridSpan w:val="9"/>
            <w:shd w:val="clear" w:color="auto" w:fill="auto"/>
          </w:tcPr>
          <w:p w:rsidR="003C28A9" w:rsidRDefault="003C28A9" w:rsidP="00BC68BE">
            <w:pPr>
              <w:spacing w:before="100" w:beforeAutospacing="1" w:after="100" w:afterAutospacing="1"/>
              <w:rPr>
                <w:i/>
                <w:color w:val="FF0000"/>
              </w:rPr>
            </w:pPr>
          </w:p>
          <w:p w:rsidR="00B7002B" w:rsidRPr="00014004" w:rsidRDefault="00B7002B" w:rsidP="00014004">
            <w:pPr>
              <w:spacing w:before="100" w:beforeAutospacing="1" w:after="100" w:afterAutospacing="1"/>
              <w:jc w:val="center"/>
              <w:rPr>
                <w:i/>
                <w:color w:val="FF0000"/>
              </w:rPr>
            </w:pPr>
            <w:r w:rsidRPr="00014004">
              <w:rPr>
                <w:i/>
                <w:color w:val="FF0000"/>
              </w:rPr>
              <w:t>2.</w:t>
            </w:r>
            <w:r w:rsidR="0078545D">
              <w:rPr>
                <w:i/>
                <w:color w:val="FF0000"/>
              </w:rPr>
              <w:t>Речевая,</w:t>
            </w:r>
            <w:r w:rsidR="00BC68BE">
              <w:rPr>
                <w:i/>
                <w:color w:val="FF0000"/>
              </w:rPr>
              <w:t xml:space="preserve"> </w:t>
            </w:r>
            <w:r w:rsidR="0078545D">
              <w:rPr>
                <w:i/>
                <w:color w:val="FF0000"/>
              </w:rPr>
              <w:t>фонетическая</w:t>
            </w:r>
            <w:r w:rsidR="00BF2BDA">
              <w:rPr>
                <w:i/>
                <w:color w:val="FF0000"/>
              </w:rPr>
              <w:t xml:space="preserve"> разминка</w:t>
            </w:r>
          </w:p>
          <w:p w:rsidR="00D83A8A" w:rsidRPr="00D83A8A" w:rsidRDefault="00B7002B" w:rsidP="001A12A2">
            <w:pPr>
              <w:pStyle w:val="ab"/>
              <w:spacing w:before="100" w:beforeAutospacing="1" w:after="100" w:afterAutospacing="1"/>
              <w:ind w:left="426"/>
              <w:jc w:val="center"/>
              <w:rPr>
                <w:i/>
                <w:color w:val="76923C"/>
              </w:rPr>
            </w:pPr>
            <w:r w:rsidRPr="00D83A8A">
              <w:rPr>
                <w:i/>
                <w:color w:val="76923C"/>
              </w:rPr>
              <w:t xml:space="preserve">Задача: </w:t>
            </w:r>
            <w:r w:rsidR="00D83A8A">
              <w:rPr>
                <w:i/>
                <w:color w:val="76923C"/>
              </w:rPr>
              <w:t>а</w:t>
            </w:r>
            <w:r w:rsidR="00922043" w:rsidRPr="00D83A8A">
              <w:rPr>
                <w:rFonts w:ascii="Times New Roman" w:eastAsia="Times New Roman" w:hAnsi="Times New Roman"/>
                <w:i/>
                <w:color w:val="76923C"/>
                <w:sz w:val="24"/>
                <w:szCs w:val="24"/>
                <w:lang w:eastAsia="ru-RU"/>
              </w:rPr>
              <w:t>ктивизация лексических единиц</w:t>
            </w:r>
            <w:r w:rsidR="00D83A8A" w:rsidRPr="00D83A8A">
              <w:rPr>
                <w:rFonts w:ascii="Times New Roman" w:eastAsia="Times New Roman" w:hAnsi="Times New Roman"/>
                <w:i/>
                <w:color w:val="76923C"/>
                <w:sz w:val="24"/>
                <w:szCs w:val="24"/>
                <w:lang w:eastAsia="ru-RU"/>
              </w:rPr>
              <w:t>,</w:t>
            </w:r>
          </w:p>
          <w:p w:rsidR="009C2F14" w:rsidRPr="00BC7A69" w:rsidRDefault="00D83A8A" w:rsidP="001A12A2">
            <w:pPr>
              <w:pStyle w:val="ab"/>
              <w:spacing w:before="100" w:beforeAutospacing="1" w:after="100" w:afterAutospacing="1"/>
              <w:ind w:left="426"/>
              <w:jc w:val="center"/>
              <w:rPr>
                <w:i/>
                <w:color w:val="76923C"/>
              </w:rPr>
            </w:pPr>
            <w:r w:rsidRPr="00D83A8A">
              <w:rPr>
                <w:rFonts w:ascii="Times New Roman" w:eastAsia="Times New Roman" w:hAnsi="Times New Roman"/>
                <w:i/>
                <w:color w:val="76923C"/>
                <w:sz w:val="24"/>
                <w:szCs w:val="24"/>
                <w:lang w:eastAsia="ru-RU"/>
              </w:rPr>
              <w:t>т</w:t>
            </w:r>
            <w:r w:rsidR="00922043" w:rsidRPr="00D83A8A">
              <w:rPr>
                <w:rFonts w:ascii="Times New Roman" w:eastAsia="Times New Roman" w:hAnsi="Times New Roman"/>
                <w:i/>
                <w:color w:val="76923C"/>
                <w:sz w:val="24"/>
                <w:szCs w:val="24"/>
                <w:lang w:eastAsia="ru-RU"/>
              </w:rPr>
              <w:t>ренировка употребления в речи высказываний по теме урока</w:t>
            </w:r>
          </w:p>
          <w:p w:rsidR="00B7002B" w:rsidRDefault="00B7002B" w:rsidP="00014004">
            <w:pPr>
              <w:spacing w:before="100" w:beforeAutospacing="1" w:after="100" w:afterAutospacing="1"/>
              <w:jc w:val="center"/>
              <w:rPr>
                <w:i/>
                <w:color w:val="7030A0"/>
              </w:rPr>
            </w:pPr>
            <w:r w:rsidRPr="00014004">
              <w:rPr>
                <w:i/>
                <w:color w:val="7030A0"/>
              </w:rPr>
              <w:t>Форма контроля: индивидуальный контроль.</w:t>
            </w:r>
          </w:p>
          <w:p w:rsidR="00BC68BE" w:rsidRPr="00E13C17" w:rsidRDefault="00BC68BE" w:rsidP="00014004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</w:tr>
      <w:tr w:rsidR="00B7002B" w:rsidRPr="00C87EBA" w:rsidTr="00650EC5">
        <w:trPr>
          <w:trHeight w:val="1258"/>
        </w:trPr>
        <w:tc>
          <w:tcPr>
            <w:tcW w:w="3652" w:type="dxa"/>
            <w:gridSpan w:val="4"/>
            <w:vMerge w:val="restart"/>
            <w:shd w:val="clear" w:color="auto" w:fill="auto"/>
          </w:tcPr>
          <w:p w:rsidR="00D241DA" w:rsidRDefault="00BF2BDA" w:rsidP="0001400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241DA">
              <w:t>3.</w:t>
            </w:r>
            <w:r w:rsidR="0078545D">
              <w:t>Речевая</w:t>
            </w:r>
          </w:p>
          <w:p w:rsidR="00FC7AFE" w:rsidRPr="00315151" w:rsidRDefault="00FC7AFE" w:rsidP="00FC7AFE">
            <w:r>
              <w:t>Сегодня мы с вами повторим слова и словосочетания</w:t>
            </w:r>
            <w:r w:rsidRPr="00315151">
              <w:t xml:space="preserve">, </w:t>
            </w:r>
            <w:r>
              <w:t xml:space="preserve">которые </w:t>
            </w:r>
            <w:r>
              <w:lastRenderedPageBreak/>
              <w:t>выучили на прошлом уроке</w:t>
            </w:r>
            <w:r w:rsidRPr="00315151">
              <w:t xml:space="preserve">, </w:t>
            </w:r>
            <w:r>
              <w:t>а также грамматический материал</w:t>
            </w:r>
            <w:r w:rsidRPr="00315151">
              <w:t xml:space="preserve">. </w:t>
            </w:r>
            <w:r>
              <w:t>Кроме того, мы научимся читать слова, в которых некоторые бу</w:t>
            </w:r>
            <w:r>
              <w:t>к</w:t>
            </w:r>
            <w:r>
              <w:t xml:space="preserve">вы не читаются. </w:t>
            </w:r>
            <w:r>
              <w:rPr>
                <w:lang w:val="en-US"/>
              </w:rPr>
              <w:t>So</w:t>
            </w:r>
            <w:r w:rsidRPr="00675A13">
              <w:t xml:space="preserve">, </w:t>
            </w:r>
            <w:r>
              <w:rPr>
                <w:lang w:val="en-US"/>
              </w:rPr>
              <w:t>let</w:t>
            </w:r>
            <w:r w:rsidRPr="00675A13">
              <w:t>’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start</w:t>
            </w:r>
            <w:r w:rsidRPr="00675A13">
              <w:t>.</w:t>
            </w:r>
          </w:p>
          <w:p w:rsidR="00FC7AFE" w:rsidRDefault="00FC7AFE" w:rsidP="00FC7AFE">
            <w:pPr>
              <w:rPr>
                <w:lang w:val="en-US"/>
              </w:rPr>
            </w:pPr>
            <w:r>
              <w:rPr>
                <w:lang w:val="en-US"/>
              </w:rPr>
              <w:t>Look at the slides, please.</w:t>
            </w:r>
          </w:p>
          <w:p w:rsidR="00FC7AFE" w:rsidRDefault="00FC7AFE" w:rsidP="00FC7AFE">
            <w:pPr>
              <w:rPr>
                <w:lang w:val="en-US"/>
              </w:rPr>
            </w:pPr>
            <w:r>
              <w:rPr>
                <w:lang w:val="en-US"/>
              </w:rPr>
              <w:t xml:space="preserve"> What can you see?</w:t>
            </w:r>
          </w:p>
          <w:p w:rsidR="00FC7AFE" w:rsidRDefault="00FC7AFE" w:rsidP="00FC7AFE">
            <w:pPr>
              <w:rPr>
                <w:lang w:val="en-US"/>
              </w:rPr>
            </w:pPr>
            <w:r>
              <w:rPr>
                <w:lang w:val="en-US"/>
              </w:rPr>
              <w:t>Who can tell me why the last flag is bigger than others?</w:t>
            </w:r>
          </w:p>
          <w:p w:rsidR="00FC7AFE" w:rsidRDefault="00FC7AFE" w:rsidP="00FC7AFE">
            <w:pPr>
              <w:rPr>
                <w:lang w:val="en-US"/>
              </w:rPr>
            </w:pPr>
            <w:r>
              <w:rPr>
                <w:lang w:val="en-US"/>
              </w:rPr>
              <w:t>Name the countries, please. From the first slide:</w:t>
            </w:r>
          </w:p>
          <w:p w:rsidR="003819D1" w:rsidRPr="00DA5E03" w:rsidRDefault="003819D1" w:rsidP="00FC7AFE">
            <w:pPr>
              <w:rPr>
                <w:lang w:val="en-US"/>
              </w:rPr>
            </w:pPr>
          </w:p>
          <w:p w:rsidR="003819D1" w:rsidRPr="00DA5E03" w:rsidRDefault="003819D1" w:rsidP="00FC7AFE">
            <w:pPr>
              <w:rPr>
                <w:lang w:val="en-US"/>
              </w:rPr>
            </w:pPr>
          </w:p>
          <w:p w:rsidR="003819D1" w:rsidRPr="00DA5E03" w:rsidRDefault="003819D1" w:rsidP="00FC7AFE">
            <w:pPr>
              <w:rPr>
                <w:lang w:val="en-US"/>
              </w:rPr>
            </w:pPr>
          </w:p>
          <w:p w:rsidR="00FC7AFE" w:rsidRDefault="00FC7AFE" w:rsidP="00FC7AFE">
            <w:pPr>
              <w:rPr>
                <w:lang w:val="en-US"/>
              </w:rPr>
            </w:pPr>
            <w:r>
              <w:rPr>
                <w:lang w:val="en-US"/>
              </w:rPr>
              <w:t>Now from the second:</w:t>
            </w:r>
          </w:p>
          <w:p w:rsidR="00FC7AFE" w:rsidRDefault="00FC7AFE" w:rsidP="00FC7AFE">
            <w:pPr>
              <w:rPr>
                <w:lang w:val="en-US"/>
              </w:rPr>
            </w:pPr>
            <w:r>
              <w:rPr>
                <w:lang w:val="en-US"/>
              </w:rPr>
              <w:t>Who can write the names of the countries on the blackboard? Raise your hands.</w:t>
            </w:r>
          </w:p>
          <w:p w:rsidR="00976E76" w:rsidRPr="00DA5E03" w:rsidRDefault="00FC7AFE" w:rsidP="00014004">
            <w:pPr>
              <w:spacing w:before="100" w:beforeAutospacing="1" w:after="100" w:afterAutospacing="1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Very well. Let’s check. Look at the slide, please. Let’s read all toget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er.</w:t>
            </w:r>
          </w:p>
          <w:p w:rsidR="00976E76" w:rsidRPr="00FC7AFE" w:rsidRDefault="00976E76" w:rsidP="00976E76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FC7AFE">
              <w:rPr>
                <w:lang w:val="en-US"/>
              </w:rPr>
              <w:t>-</w:t>
            </w:r>
            <w:r w:rsidRPr="0078545D">
              <w:t>фонетическая</w:t>
            </w:r>
            <w:r w:rsidRPr="00FC7AFE">
              <w:rPr>
                <w:lang w:val="en-US"/>
              </w:rPr>
              <w:t xml:space="preserve"> </w:t>
            </w:r>
            <w:r>
              <w:t>разминка</w:t>
            </w:r>
          </w:p>
          <w:p w:rsidR="00323D56" w:rsidRPr="00FC7AFE" w:rsidRDefault="00323D56" w:rsidP="00976E76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  <w:p w:rsidR="00323D56" w:rsidRPr="00FC7AFE" w:rsidRDefault="00323D56" w:rsidP="00976E76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  <w:p w:rsidR="00C14F45" w:rsidRPr="00DA5E03" w:rsidRDefault="00C14F45" w:rsidP="00A82BA4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3969" w:type="dxa"/>
            <w:gridSpan w:val="4"/>
            <w:vMerge w:val="restart"/>
            <w:shd w:val="clear" w:color="auto" w:fill="auto"/>
          </w:tcPr>
          <w:p w:rsidR="00C241CC" w:rsidRDefault="00C241CC" w:rsidP="00C241CC">
            <w:pPr>
              <w:rPr>
                <w:lang w:val="en-US"/>
              </w:rPr>
            </w:pPr>
          </w:p>
          <w:p w:rsidR="00C241CC" w:rsidRPr="00DA5E03" w:rsidRDefault="00C241CC" w:rsidP="00C241CC">
            <w:pPr>
              <w:pStyle w:val="ab"/>
              <w:spacing w:after="0" w:line="240" w:lineRule="auto"/>
              <w:rPr>
                <w:lang w:val="en-US"/>
              </w:rPr>
            </w:pPr>
          </w:p>
          <w:p w:rsidR="00C241CC" w:rsidRPr="00DA5E03" w:rsidRDefault="00C241CC" w:rsidP="00C241CC">
            <w:pPr>
              <w:pStyle w:val="ab"/>
              <w:spacing w:after="0" w:line="240" w:lineRule="auto"/>
              <w:rPr>
                <w:lang w:val="en-US"/>
              </w:rPr>
            </w:pPr>
          </w:p>
          <w:p w:rsidR="00C241CC" w:rsidRPr="00DA5E03" w:rsidRDefault="00C241CC" w:rsidP="00C241CC">
            <w:pPr>
              <w:pStyle w:val="ab"/>
              <w:spacing w:after="0" w:line="240" w:lineRule="auto"/>
              <w:rPr>
                <w:lang w:val="en-US"/>
              </w:rPr>
            </w:pPr>
          </w:p>
          <w:p w:rsidR="00C241CC" w:rsidRPr="00DA5E03" w:rsidRDefault="00C241CC" w:rsidP="00C241CC">
            <w:pPr>
              <w:pStyle w:val="ab"/>
              <w:spacing w:after="0" w:line="240" w:lineRule="auto"/>
              <w:rPr>
                <w:lang w:val="en-US"/>
              </w:rPr>
            </w:pPr>
          </w:p>
          <w:p w:rsidR="00C241CC" w:rsidRPr="00DA5E03" w:rsidRDefault="00C241CC" w:rsidP="00C241CC">
            <w:pPr>
              <w:pStyle w:val="ab"/>
              <w:spacing w:after="0" w:line="240" w:lineRule="auto"/>
              <w:rPr>
                <w:lang w:val="en-US"/>
              </w:rPr>
            </w:pPr>
          </w:p>
          <w:p w:rsidR="00C241CC" w:rsidRPr="00DA5E03" w:rsidRDefault="00C241CC" w:rsidP="00C241CC">
            <w:pPr>
              <w:pStyle w:val="ab"/>
              <w:spacing w:after="0" w:line="240" w:lineRule="auto"/>
              <w:rPr>
                <w:lang w:val="en-US"/>
              </w:rPr>
            </w:pPr>
          </w:p>
          <w:p w:rsidR="00C241CC" w:rsidRPr="00DA5E03" w:rsidRDefault="00C241CC" w:rsidP="00C241CC">
            <w:pPr>
              <w:pStyle w:val="ab"/>
              <w:spacing w:after="0" w:line="240" w:lineRule="auto"/>
              <w:rPr>
                <w:lang w:val="en-US"/>
              </w:rPr>
            </w:pPr>
          </w:p>
          <w:p w:rsidR="00C241CC" w:rsidRPr="00DA5E03" w:rsidRDefault="00C241CC" w:rsidP="00C241CC">
            <w:pPr>
              <w:pStyle w:val="ab"/>
              <w:spacing w:after="0" w:line="240" w:lineRule="auto"/>
              <w:rPr>
                <w:lang w:val="en-US"/>
              </w:rPr>
            </w:pPr>
          </w:p>
          <w:p w:rsidR="00C241CC" w:rsidRPr="00C241CC" w:rsidRDefault="00C241CC" w:rsidP="00C241CC">
            <w:pPr>
              <w:pStyle w:val="ab"/>
              <w:spacing w:after="0" w:line="240" w:lineRule="auto"/>
              <w:rPr>
                <w:lang w:val="en-US"/>
              </w:rPr>
            </w:pPr>
          </w:p>
          <w:p w:rsidR="00C241CC" w:rsidRDefault="00C241CC" w:rsidP="00C241CC">
            <w:pPr>
              <w:rPr>
                <w:lang w:val="en-US"/>
              </w:rPr>
            </w:pPr>
            <w:r w:rsidRPr="00C241CC">
              <w:rPr>
                <w:lang w:val="en-US"/>
              </w:rPr>
              <w:t>-</w:t>
            </w:r>
            <w:r>
              <w:rPr>
                <w:lang w:val="en-US"/>
              </w:rPr>
              <w:t>Flags.</w:t>
            </w:r>
          </w:p>
          <w:p w:rsidR="00C241CC" w:rsidRDefault="00C241CC" w:rsidP="00C241CC">
            <w:pPr>
              <w:rPr>
                <w:lang w:val="en-US"/>
              </w:rPr>
            </w:pPr>
          </w:p>
          <w:p w:rsidR="00C241CC" w:rsidRPr="006C4C59" w:rsidRDefault="00C241CC" w:rsidP="00C241CC">
            <w:pPr>
              <w:rPr>
                <w:lang w:val="en-US"/>
              </w:rPr>
            </w:pPr>
            <w:r w:rsidRPr="00C241CC">
              <w:rPr>
                <w:lang w:val="en-US"/>
              </w:rPr>
              <w:t>-</w:t>
            </w:r>
            <w:r>
              <w:rPr>
                <w:lang w:val="en-US"/>
              </w:rPr>
              <w:t>It’s our flag!</w:t>
            </w:r>
          </w:p>
          <w:p w:rsidR="00C241CC" w:rsidRDefault="00C241CC" w:rsidP="00C241CC">
            <w:pPr>
              <w:rPr>
                <w:lang w:val="en-US"/>
              </w:rPr>
            </w:pPr>
            <w:r w:rsidRPr="00C241CC">
              <w:rPr>
                <w:lang w:val="en-US"/>
              </w:rPr>
              <w:t>-</w:t>
            </w:r>
            <w:r>
              <w:rPr>
                <w:lang w:val="en-US"/>
              </w:rPr>
              <w:t>Italy, Portugal, Poland, Greece.</w:t>
            </w:r>
          </w:p>
          <w:p w:rsidR="00C241CC" w:rsidRDefault="00C241CC" w:rsidP="00C241CC">
            <w:pPr>
              <w:rPr>
                <w:lang w:val="en-US"/>
              </w:rPr>
            </w:pPr>
            <w:r w:rsidRPr="00DA5E03">
              <w:rPr>
                <w:lang w:val="en-US"/>
              </w:rPr>
              <w:t>-</w:t>
            </w:r>
            <w:r>
              <w:rPr>
                <w:lang w:val="en-US"/>
              </w:rPr>
              <w:t>Spain, Mexico, Turkey, Russia.</w:t>
            </w:r>
          </w:p>
          <w:p w:rsidR="00C241CC" w:rsidRDefault="00C241CC" w:rsidP="00C241CC">
            <w:pPr>
              <w:rPr>
                <w:lang w:val="en-US"/>
              </w:rPr>
            </w:pPr>
          </w:p>
          <w:p w:rsidR="003819D1" w:rsidRPr="00DA5E03" w:rsidRDefault="003819D1" w:rsidP="00C241CC">
            <w:pPr>
              <w:rPr>
                <w:lang w:val="en-US"/>
              </w:rPr>
            </w:pPr>
          </w:p>
          <w:p w:rsidR="003819D1" w:rsidRPr="00DA5E03" w:rsidRDefault="003819D1" w:rsidP="00C241CC">
            <w:pPr>
              <w:rPr>
                <w:lang w:val="en-US"/>
              </w:rPr>
            </w:pPr>
          </w:p>
          <w:p w:rsidR="00C241CC" w:rsidRDefault="00C241CC" w:rsidP="00C241CC">
            <w:pPr>
              <w:rPr>
                <w:lang w:val="en-US"/>
              </w:rPr>
            </w:pPr>
            <w:r>
              <w:rPr>
                <w:lang w:val="en-US"/>
              </w:rPr>
              <w:t>/students are coming to the blackboard and writing/</w:t>
            </w:r>
          </w:p>
          <w:p w:rsidR="00976E76" w:rsidRPr="00DA5E03" w:rsidRDefault="00C241CC" w:rsidP="006F58A6">
            <w:pPr>
              <w:rPr>
                <w:lang w:val="en-US"/>
              </w:rPr>
            </w:pPr>
            <w:r>
              <w:rPr>
                <w:lang w:val="en-US"/>
              </w:rPr>
              <w:t>/students are checking and reading all together/</w:t>
            </w:r>
          </w:p>
          <w:p w:rsidR="00C87EBA" w:rsidRPr="00DA5E03" w:rsidRDefault="00C87EBA" w:rsidP="006F58A6">
            <w:pPr>
              <w:rPr>
                <w:lang w:val="en-US"/>
              </w:rPr>
            </w:pPr>
          </w:p>
          <w:p w:rsidR="00C87EBA" w:rsidRPr="00DA5E03" w:rsidRDefault="00C87EBA" w:rsidP="006F58A6">
            <w:pPr>
              <w:rPr>
                <w:lang w:val="en-US"/>
              </w:rPr>
            </w:pPr>
          </w:p>
          <w:p w:rsidR="00C87EBA" w:rsidRPr="00DA5E03" w:rsidRDefault="00C87EBA" w:rsidP="006F58A6">
            <w:pPr>
              <w:rPr>
                <w:lang w:val="en-US"/>
              </w:rPr>
            </w:pPr>
          </w:p>
          <w:p w:rsidR="00C87EBA" w:rsidRPr="00DA5E03" w:rsidRDefault="00C87EBA" w:rsidP="006F58A6">
            <w:pPr>
              <w:rPr>
                <w:lang w:val="en-US"/>
              </w:rPr>
            </w:pPr>
          </w:p>
          <w:p w:rsidR="00C87EBA" w:rsidRPr="00C87EBA" w:rsidRDefault="00C87EBA" w:rsidP="00C87EBA">
            <w:pPr>
              <w:jc w:val="center"/>
              <w:rPr>
                <w:lang w:val="en-US"/>
              </w:rPr>
            </w:pPr>
            <w:r w:rsidRPr="00C87EBA">
              <w:rPr>
                <w:noProof/>
              </w:rPr>
              <w:drawing>
                <wp:inline distT="0" distB="0" distL="0" distR="0" wp14:anchorId="51B4A660" wp14:editId="1A5F8D1D">
                  <wp:extent cx="288873" cy="476250"/>
                  <wp:effectExtent l="0" t="0" r="0" b="0"/>
                  <wp:docPr id="30" name="Рисунок 30" descr="http://www.enchantedlearning.com/ggifs/Gir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chantedlearning.com/ggifs/Gir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7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EBA">
              <w:rPr>
                <w:b/>
                <w:bCs/>
                <w:color w:val="008000"/>
                <w:lang w:val="en-US"/>
              </w:rPr>
              <w:t>Mary Had a Little Lamb</w:t>
            </w:r>
            <w:r w:rsidRPr="00C87EBA">
              <w:rPr>
                <w:noProof/>
              </w:rPr>
              <w:drawing>
                <wp:inline distT="0" distB="0" distL="0" distR="0" wp14:anchorId="5EB55C03" wp14:editId="6E97CE0E">
                  <wp:extent cx="333375" cy="304132"/>
                  <wp:effectExtent l="0" t="0" r="0" b="0"/>
                  <wp:docPr id="29" name="Рисунок 29" descr="http://www.enchantedlearning.com/sgifs/She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chantedlearning.com/sgifs/She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EBA">
              <w:rPr>
                <w:lang w:val="en-US"/>
              </w:rPr>
              <w:t xml:space="preserve"> </w:t>
            </w:r>
          </w:p>
          <w:p w:rsidR="00C87EBA" w:rsidRPr="00C87EBA" w:rsidRDefault="00C87EBA" w:rsidP="00C87EBA">
            <w:pPr>
              <w:rPr>
                <w:lang w:val="en-US"/>
              </w:rPr>
            </w:pPr>
          </w:p>
          <w:p w:rsidR="00C87EBA" w:rsidRPr="00C87EBA" w:rsidRDefault="00C87EBA" w:rsidP="00C87EBA">
            <w:pPr>
              <w:rPr>
                <w:lang w:val="en-US"/>
              </w:rPr>
            </w:pPr>
          </w:p>
          <w:p w:rsidR="00C87EBA" w:rsidRPr="00C87EBA" w:rsidRDefault="00C87EBA" w:rsidP="00C87EBA">
            <w:pPr>
              <w:rPr>
                <w:color w:val="C21902"/>
                <w:lang w:val="en-US"/>
              </w:rPr>
            </w:pPr>
          </w:p>
          <w:p w:rsidR="00C87EBA" w:rsidRPr="00C87EBA" w:rsidRDefault="00C87EBA" w:rsidP="00C87EBA">
            <w:pPr>
              <w:jc w:val="center"/>
              <w:rPr>
                <w:color w:val="C21902"/>
                <w:lang w:val="en-US"/>
              </w:rPr>
            </w:pPr>
            <w:r w:rsidRPr="00C87EBA">
              <w:rPr>
                <w:color w:val="C21902"/>
                <w:lang w:val="en-US"/>
              </w:rPr>
              <w:t xml:space="preserve">Mary </w:t>
            </w:r>
            <w:r w:rsidRPr="00C87EBA">
              <w:rPr>
                <w:noProof/>
                <w:color w:val="C21902"/>
              </w:rPr>
              <w:drawing>
                <wp:inline distT="0" distB="0" distL="0" distR="0" wp14:anchorId="50C8EFAA" wp14:editId="479F1AE8">
                  <wp:extent cx="352425" cy="581025"/>
                  <wp:effectExtent l="0" t="0" r="0" b="0"/>
                  <wp:docPr id="28" name="Рисунок 28" descr="http://www.enchantedlearning.com/ggifs/Gir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chantedlearning.com/ggifs/Gir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EBA">
              <w:rPr>
                <w:color w:val="C21902"/>
                <w:lang w:val="en-US"/>
              </w:rPr>
              <w:t xml:space="preserve">had a little lamb, </w:t>
            </w:r>
            <w:r w:rsidRPr="00C87EBA">
              <w:rPr>
                <w:noProof/>
                <w:color w:val="C21902"/>
              </w:rPr>
              <w:drawing>
                <wp:inline distT="0" distB="0" distL="0" distR="0" wp14:anchorId="3DD8216E" wp14:editId="27874910">
                  <wp:extent cx="542925" cy="495300"/>
                  <wp:effectExtent l="0" t="0" r="0" b="0"/>
                  <wp:docPr id="27" name="Рисунок 27" descr="http://www.enchantedlearning.com/sgifs/She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chantedlearning.com/sgifs/She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BA" w:rsidRPr="00C87EBA" w:rsidRDefault="00C87EBA" w:rsidP="00C87EBA">
            <w:pPr>
              <w:rPr>
                <w:color w:val="C21902"/>
                <w:lang w:val="en-US"/>
              </w:rPr>
            </w:pPr>
          </w:p>
          <w:p w:rsidR="00C87EBA" w:rsidRPr="00C87EBA" w:rsidRDefault="00C87EBA" w:rsidP="00C87EBA">
            <w:pPr>
              <w:jc w:val="center"/>
              <w:rPr>
                <w:color w:val="C21902"/>
                <w:lang w:val="en-US"/>
              </w:rPr>
            </w:pPr>
            <w:r w:rsidRPr="00C87EBA">
              <w:rPr>
                <w:color w:val="C21902"/>
                <w:lang w:val="en-US"/>
              </w:rPr>
              <w:t xml:space="preserve">Little lamb </w:t>
            </w:r>
            <w:r w:rsidRPr="00C87EBA">
              <w:rPr>
                <w:noProof/>
                <w:color w:val="C21902"/>
              </w:rPr>
              <w:drawing>
                <wp:inline distT="0" distB="0" distL="0" distR="0" wp14:anchorId="0C0AA4F6" wp14:editId="0F67230C">
                  <wp:extent cx="542925" cy="495300"/>
                  <wp:effectExtent l="0" t="0" r="0" b="0"/>
                  <wp:docPr id="26" name="Рисунок 26" descr="http://www.enchantedlearning.com/sgifs/She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chantedlearning.com/sgifs/She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EBA">
              <w:rPr>
                <w:color w:val="C21902"/>
                <w:lang w:val="en-US"/>
              </w:rPr>
              <w:t xml:space="preserve">, little lamb </w:t>
            </w:r>
            <w:r w:rsidRPr="00C87EBA">
              <w:rPr>
                <w:noProof/>
                <w:color w:val="C21902"/>
              </w:rPr>
              <w:drawing>
                <wp:inline distT="0" distB="0" distL="0" distR="0" wp14:anchorId="02B84740" wp14:editId="72920517">
                  <wp:extent cx="542925" cy="495300"/>
                  <wp:effectExtent l="0" t="0" r="0" b="0"/>
                  <wp:docPr id="25" name="Рисунок 25" descr="http://www.enchantedlearning.com/sgifs/She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nchantedlearning.com/sgifs/She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EBA">
              <w:rPr>
                <w:color w:val="C21902"/>
                <w:lang w:val="en-US"/>
              </w:rPr>
              <w:t>,</w:t>
            </w:r>
          </w:p>
          <w:p w:rsidR="00C87EBA" w:rsidRPr="00C87EBA" w:rsidRDefault="00C87EBA" w:rsidP="00C87EBA">
            <w:pPr>
              <w:rPr>
                <w:color w:val="C21902"/>
                <w:lang w:val="en-US"/>
              </w:rPr>
            </w:pPr>
          </w:p>
          <w:p w:rsidR="00C87EBA" w:rsidRPr="00C87EBA" w:rsidRDefault="00C87EBA" w:rsidP="00C87EBA">
            <w:pPr>
              <w:jc w:val="center"/>
              <w:rPr>
                <w:color w:val="C21902"/>
                <w:lang w:val="en-US"/>
              </w:rPr>
            </w:pPr>
            <w:r w:rsidRPr="00C87EBA">
              <w:rPr>
                <w:color w:val="C21902"/>
                <w:lang w:val="en-US"/>
              </w:rPr>
              <w:t xml:space="preserve">Mary </w:t>
            </w:r>
            <w:r w:rsidRPr="00C87EBA">
              <w:rPr>
                <w:noProof/>
                <w:color w:val="C21902"/>
              </w:rPr>
              <w:drawing>
                <wp:inline distT="0" distB="0" distL="0" distR="0" wp14:anchorId="66DA2EF4" wp14:editId="5B483143">
                  <wp:extent cx="352425" cy="581025"/>
                  <wp:effectExtent l="0" t="0" r="0" b="0"/>
                  <wp:docPr id="24" name="Рисунок 24" descr="http://www.enchantedlearning.com/ggifs/Gir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nchantedlearning.com/ggifs/Gir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EBA">
              <w:rPr>
                <w:color w:val="C21902"/>
                <w:lang w:val="en-US"/>
              </w:rPr>
              <w:t xml:space="preserve">had a little lamb, </w:t>
            </w:r>
            <w:r w:rsidRPr="00C87EBA">
              <w:rPr>
                <w:noProof/>
                <w:color w:val="C21902"/>
              </w:rPr>
              <w:drawing>
                <wp:inline distT="0" distB="0" distL="0" distR="0" wp14:anchorId="7B96C362" wp14:editId="61D283F4">
                  <wp:extent cx="542925" cy="495300"/>
                  <wp:effectExtent l="0" t="0" r="0" b="0"/>
                  <wp:docPr id="23" name="Рисунок 23" descr="http://www.enchantedlearning.com/sgifs/She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chantedlearning.com/sgifs/She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BA" w:rsidRPr="00C87EBA" w:rsidRDefault="00C87EBA" w:rsidP="00C87EBA">
            <w:pPr>
              <w:rPr>
                <w:color w:val="C21902"/>
                <w:lang w:val="en-US"/>
              </w:rPr>
            </w:pPr>
          </w:p>
          <w:p w:rsidR="00C87EBA" w:rsidRPr="00C87EBA" w:rsidRDefault="00C87EBA" w:rsidP="00C87EBA">
            <w:pPr>
              <w:jc w:val="center"/>
              <w:rPr>
                <w:color w:val="C21902"/>
                <w:lang w:val="en-US"/>
              </w:rPr>
            </w:pPr>
            <w:r w:rsidRPr="00C87EBA">
              <w:rPr>
                <w:color w:val="C21902"/>
                <w:lang w:val="en-US"/>
              </w:rPr>
              <w:t xml:space="preserve">Its fleece was white as snow. </w:t>
            </w:r>
            <w:r w:rsidRPr="00C87EBA">
              <w:rPr>
                <w:noProof/>
                <w:color w:val="C21902"/>
              </w:rPr>
              <w:drawing>
                <wp:inline distT="0" distB="0" distL="0" distR="0" wp14:anchorId="641D237F" wp14:editId="4CE7A2A4">
                  <wp:extent cx="476250" cy="476250"/>
                  <wp:effectExtent l="0" t="0" r="0" b="0"/>
                  <wp:docPr id="22" name="Рисунок 22" descr="http://www.enchantedlearning.com/sgifs/S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nchantedlearning.com/sgifs/Sn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15A" w:rsidRPr="00DA5E03" w:rsidRDefault="00FF415A" w:rsidP="00650EC5">
            <w:pPr>
              <w:rPr>
                <w:lang w:val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F2BDA" w:rsidRDefault="00FB52D7" w:rsidP="00014004">
            <w:pPr>
              <w:spacing w:before="100" w:beforeAutospacing="1" w:after="100" w:afterAutospacing="1"/>
              <w:rPr>
                <w:noProof/>
              </w:rPr>
            </w:pPr>
            <w:r w:rsidRPr="00FB52D7">
              <w:rPr>
                <w:noProof/>
              </w:rPr>
              <w:lastRenderedPageBreak/>
              <w:drawing>
                <wp:inline distT="0" distB="0" distL="0" distR="0" wp14:anchorId="6D574FCF" wp14:editId="499D970F">
                  <wp:extent cx="1209675" cy="9072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240" cy="90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1CC" w:rsidRDefault="00C241CC" w:rsidP="00014004">
            <w:pPr>
              <w:spacing w:before="100" w:beforeAutospacing="1" w:after="100" w:afterAutospacing="1"/>
              <w:rPr>
                <w:noProof/>
              </w:rPr>
            </w:pPr>
          </w:p>
          <w:p w:rsidR="00FB52D7" w:rsidRDefault="00FB52D7" w:rsidP="00014004">
            <w:pPr>
              <w:spacing w:before="100" w:beforeAutospacing="1" w:after="100" w:afterAutospacing="1"/>
              <w:rPr>
                <w:noProof/>
              </w:rPr>
            </w:pPr>
            <w:r w:rsidRPr="00FB52D7">
              <w:rPr>
                <w:noProof/>
              </w:rPr>
              <w:drawing>
                <wp:inline distT="0" distB="0" distL="0" distR="0" wp14:anchorId="3DB8F2CA" wp14:editId="7B470F23">
                  <wp:extent cx="1409700" cy="105727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65" cy="106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9D1" w:rsidRDefault="003819D1" w:rsidP="00014004">
            <w:pPr>
              <w:spacing w:before="100" w:beforeAutospacing="1" w:after="100" w:afterAutospacing="1"/>
              <w:rPr>
                <w:noProof/>
              </w:rPr>
            </w:pPr>
          </w:p>
          <w:p w:rsidR="00C241CC" w:rsidRDefault="00C241CC" w:rsidP="00014004">
            <w:pPr>
              <w:spacing w:before="100" w:beforeAutospacing="1" w:after="100" w:afterAutospacing="1"/>
              <w:rPr>
                <w:noProof/>
              </w:rPr>
            </w:pPr>
            <w:r w:rsidRPr="00C241CC">
              <w:rPr>
                <w:noProof/>
              </w:rPr>
              <w:drawing>
                <wp:inline distT="0" distB="0" distL="0" distR="0" wp14:anchorId="701CB729" wp14:editId="18AB8D11">
                  <wp:extent cx="1333499" cy="10001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EBA" w:rsidRPr="00C87EBA" w:rsidRDefault="00C87EBA" w:rsidP="00014004">
            <w:pPr>
              <w:spacing w:before="100" w:beforeAutospacing="1" w:after="100" w:afterAutospacing="1"/>
              <w:rPr>
                <w:noProof/>
                <w:lang w:val="en-US"/>
              </w:rPr>
            </w:pPr>
          </w:p>
          <w:p w:rsidR="000B6B9C" w:rsidRPr="00650EC5" w:rsidRDefault="000B6B9C" w:rsidP="008F3C48">
            <w:pPr>
              <w:rPr>
                <w:sz w:val="22"/>
                <w:szCs w:val="22"/>
              </w:rPr>
            </w:pPr>
          </w:p>
        </w:tc>
      </w:tr>
      <w:tr w:rsidR="00B7002B" w:rsidRPr="00C87EBA" w:rsidTr="00014004">
        <w:trPr>
          <w:trHeight w:val="2010"/>
        </w:trPr>
        <w:tc>
          <w:tcPr>
            <w:tcW w:w="3652" w:type="dxa"/>
            <w:gridSpan w:val="4"/>
            <w:vMerge/>
            <w:shd w:val="clear" w:color="auto" w:fill="auto"/>
          </w:tcPr>
          <w:p w:rsidR="00B7002B" w:rsidRPr="00C87EBA" w:rsidRDefault="00B7002B" w:rsidP="0001400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3969" w:type="dxa"/>
            <w:gridSpan w:val="4"/>
            <w:vMerge/>
            <w:shd w:val="clear" w:color="auto" w:fill="auto"/>
          </w:tcPr>
          <w:p w:rsidR="00B7002B" w:rsidRPr="00C87EBA" w:rsidRDefault="00B7002B" w:rsidP="0001400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7002B" w:rsidRPr="00C87EBA" w:rsidRDefault="00B7002B" w:rsidP="0001400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B7002B" w:rsidRPr="00C87EBA" w:rsidTr="00014004">
        <w:trPr>
          <w:trHeight w:val="2010"/>
        </w:trPr>
        <w:tc>
          <w:tcPr>
            <w:tcW w:w="3652" w:type="dxa"/>
            <w:gridSpan w:val="4"/>
            <w:vMerge/>
            <w:shd w:val="clear" w:color="auto" w:fill="auto"/>
          </w:tcPr>
          <w:p w:rsidR="00B7002B" w:rsidRPr="00C87EBA" w:rsidRDefault="00B7002B" w:rsidP="0001400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3969" w:type="dxa"/>
            <w:gridSpan w:val="4"/>
            <w:vMerge/>
            <w:shd w:val="clear" w:color="auto" w:fill="auto"/>
          </w:tcPr>
          <w:p w:rsidR="00B7002B" w:rsidRPr="00C87EBA" w:rsidRDefault="00B7002B" w:rsidP="0001400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7002B" w:rsidRPr="00C87EBA" w:rsidRDefault="00B7002B" w:rsidP="0001400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B7002B" w:rsidRPr="00E13C17" w:rsidTr="003C28A9">
        <w:trPr>
          <w:trHeight w:val="2363"/>
        </w:trPr>
        <w:tc>
          <w:tcPr>
            <w:tcW w:w="10598" w:type="dxa"/>
            <w:gridSpan w:val="9"/>
            <w:shd w:val="clear" w:color="auto" w:fill="auto"/>
          </w:tcPr>
          <w:p w:rsidR="003C28A9" w:rsidRDefault="003C28A9" w:rsidP="00812B39">
            <w:pPr>
              <w:jc w:val="center"/>
              <w:rPr>
                <w:i/>
                <w:color w:val="FF0000"/>
              </w:rPr>
            </w:pPr>
          </w:p>
          <w:p w:rsidR="00A94B63" w:rsidRDefault="00A94B63" w:rsidP="00812B39">
            <w:pPr>
              <w:jc w:val="center"/>
              <w:rPr>
                <w:i/>
                <w:color w:val="FF0000"/>
              </w:rPr>
            </w:pPr>
          </w:p>
          <w:p w:rsidR="00A94B63" w:rsidRDefault="00A94B63" w:rsidP="00812B39">
            <w:pPr>
              <w:jc w:val="center"/>
              <w:rPr>
                <w:i/>
                <w:color w:val="FF0000"/>
              </w:rPr>
            </w:pPr>
          </w:p>
          <w:p w:rsidR="00A94B63" w:rsidRDefault="00A94B63" w:rsidP="00812B39">
            <w:pPr>
              <w:jc w:val="center"/>
              <w:rPr>
                <w:i/>
                <w:color w:val="FF0000"/>
              </w:rPr>
            </w:pPr>
          </w:p>
          <w:p w:rsidR="00A94B63" w:rsidRDefault="00A94B63" w:rsidP="00812B39">
            <w:pPr>
              <w:jc w:val="center"/>
              <w:rPr>
                <w:i/>
                <w:color w:val="FF0000"/>
              </w:rPr>
            </w:pPr>
          </w:p>
          <w:p w:rsidR="00A94B63" w:rsidRDefault="00A94B63" w:rsidP="00812B39">
            <w:pPr>
              <w:jc w:val="center"/>
              <w:rPr>
                <w:i/>
                <w:color w:val="FF0000"/>
              </w:rPr>
            </w:pPr>
          </w:p>
          <w:p w:rsidR="00A94B63" w:rsidRDefault="00A94B63" w:rsidP="00812B39">
            <w:pPr>
              <w:jc w:val="center"/>
              <w:rPr>
                <w:i/>
                <w:color w:val="FF0000"/>
              </w:rPr>
            </w:pPr>
          </w:p>
          <w:p w:rsidR="00A94B63" w:rsidRDefault="00A94B63" w:rsidP="00812B39">
            <w:pPr>
              <w:jc w:val="center"/>
              <w:rPr>
                <w:i/>
                <w:color w:val="FF0000"/>
              </w:rPr>
            </w:pPr>
          </w:p>
          <w:p w:rsidR="00A94B63" w:rsidRDefault="00A94B63" w:rsidP="00812B39">
            <w:pPr>
              <w:jc w:val="center"/>
              <w:rPr>
                <w:i/>
                <w:color w:val="FF0000"/>
              </w:rPr>
            </w:pPr>
          </w:p>
          <w:p w:rsidR="00A94B63" w:rsidRDefault="00A94B63" w:rsidP="00812B39">
            <w:pPr>
              <w:jc w:val="center"/>
              <w:rPr>
                <w:i/>
                <w:color w:val="FF0000"/>
              </w:rPr>
            </w:pPr>
          </w:p>
          <w:p w:rsidR="00A82BA4" w:rsidRPr="008F3C48" w:rsidRDefault="0078545D" w:rsidP="00812B39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3.</w:t>
            </w:r>
            <w:r w:rsidR="008F3C48">
              <w:rPr>
                <w:i/>
                <w:color w:val="FF0000"/>
              </w:rPr>
              <w:t>Актуализация</w:t>
            </w:r>
          </w:p>
          <w:p w:rsidR="00EA07F1" w:rsidRPr="00D83A8A" w:rsidRDefault="00936AB7" w:rsidP="00EA07F1">
            <w:pPr>
              <w:pStyle w:val="ab"/>
              <w:spacing w:before="100" w:beforeAutospacing="1" w:after="100" w:afterAutospacing="1"/>
              <w:ind w:left="426"/>
              <w:jc w:val="center"/>
              <w:rPr>
                <w:i/>
                <w:color w:val="76923C"/>
              </w:rPr>
            </w:pPr>
            <w:r>
              <w:rPr>
                <w:i/>
                <w:color w:val="76923C"/>
              </w:rPr>
              <w:t>Задача</w:t>
            </w:r>
            <w:r w:rsidRPr="008A7BA1">
              <w:rPr>
                <w:i/>
                <w:color w:val="76923C"/>
              </w:rPr>
              <w:t>:</w:t>
            </w:r>
            <w:r w:rsidR="00154D45">
              <w:rPr>
                <w:i/>
                <w:color w:val="76923C"/>
              </w:rPr>
              <w:t xml:space="preserve"> </w:t>
            </w:r>
            <w:r w:rsidR="00EA07F1">
              <w:rPr>
                <w:i/>
                <w:color w:val="76923C"/>
              </w:rPr>
              <w:t>а</w:t>
            </w:r>
            <w:r w:rsidR="00EA07F1" w:rsidRPr="00D83A8A">
              <w:rPr>
                <w:rFonts w:ascii="Times New Roman" w:eastAsia="Times New Roman" w:hAnsi="Times New Roman"/>
                <w:i/>
                <w:color w:val="76923C"/>
                <w:sz w:val="24"/>
                <w:szCs w:val="24"/>
                <w:lang w:eastAsia="ru-RU"/>
              </w:rPr>
              <w:t>ктивизация лексических единиц,</w:t>
            </w:r>
          </w:p>
          <w:p w:rsidR="00EA07F1" w:rsidRPr="00BC7A69" w:rsidRDefault="00EA07F1" w:rsidP="00EA07F1">
            <w:pPr>
              <w:pStyle w:val="ab"/>
              <w:spacing w:before="100" w:beforeAutospacing="1" w:after="100" w:afterAutospacing="1"/>
              <w:ind w:left="426"/>
              <w:jc w:val="center"/>
              <w:rPr>
                <w:i/>
                <w:color w:val="76923C"/>
              </w:rPr>
            </w:pPr>
            <w:r w:rsidRPr="00D83A8A">
              <w:rPr>
                <w:rFonts w:ascii="Times New Roman" w:eastAsia="Times New Roman" w:hAnsi="Times New Roman"/>
                <w:i/>
                <w:color w:val="76923C"/>
                <w:sz w:val="24"/>
                <w:szCs w:val="24"/>
                <w:lang w:eastAsia="ru-RU"/>
              </w:rPr>
              <w:t>тренировка употребления в речи высказываний по теме урока</w:t>
            </w:r>
          </w:p>
          <w:p w:rsidR="00812B39" w:rsidRPr="00301B3F" w:rsidRDefault="00EA07F1" w:rsidP="00EA07F1">
            <w:pPr>
              <w:jc w:val="center"/>
            </w:pPr>
            <w:r w:rsidRPr="00014004">
              <w:rPr>
                <w:i/>
                <w:color w:val="7030A0"/>
              </w:rPr>
              <w:t>Форма контроля: индивидуальный контроль</w:t>
            </w:r>
            <w:r w:rsidR="00301B3F">
              <w:rPr>
                <w:i/>
                <w:color w:val="7030A0"/>
              </w:rPr>
              <w:t>,</w:t>
            </w:r>
            <w:r w:rsidR="002B07B7">
              <w:rPr>
                <w:i/>
                <w:color w:val="7030A0"/>
              </w:rPr>
              <w:t xml:space="preserve"> </w:t>
            </w:r>
            <w:r w:rsidR="00301B3F">
              <w:rPr>
                <w:i/>
                <w:color w:val="7030A0"/>
              </w:rPr>
              <w:t>самоконтроль</w:t>
            </w:r>
          </w:p>
        </w:tc>
      </w:tr>
      <w:tr w:rsidR="00BC68BE" w:rsidRPr="00E13C17" w:rsidTr="00BC68BE">
        <w:trPr>
          <w:trHeight w:val="10472"/>
        </w:trPr>
        <w:tc>
          <w:tcPr>
            <w:tcW w:w="3532" w:type="dxa"/>
            <w:gridSpan w:val="3"/>
            <w:shd w:val="clear" w:color="auto" w:fill="auto"/>
          </w:tcPr>
          <w:p w:rsidR="00BC68BE" w:rsidRPr="00706050" w:rsidRDefault="00BC68BE" w:rsidP="00EA07F1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EA07F1">
              <w:rPr>
                <w:b/>
                <w:lang w:val="en-US"/>
              </w:rPr>
              <w:lastRenderedPageBreak/>
              <w:t>1</w:t>
            </w:r>
            <w:r w:rsidRPr="00706050">
              <w:rPr>
                <w:b/>
                <w:lang w:val="en-US"/>
              </w:rPr>
              <w:t>.</w:t>
            </w:r>
            <w:r>
              <w:t>Оглашение</w:t>
            </w:r>
            <w:r w:rsidRPr="00706050">
              <w:rPr>
                <w:lang w:val="en-US"/>
              </w:rPr>
              <w:t xml:space="preserve"> </w:t>
            </w:r>
            <w:r>
              <w:t>темы</w:t>
            </w:r>
            <w:r w:rsidRPr="00706050">
              <w:rPr>
                <w:lang w:val="en-US"/>
              </w:rPr>
              <w:t xml:space="preserve"> </w:t>
            </w:r>
            <w:r>
              <w:t>урока</w:t>
            </w:r>
            <w:r w:rsidRPr="00706050">
              <w:rPr>
                <w:lang w:val="en-US"/>
              </w:rPr>
              <w:t xml:space="preserve">, </w:t>
            </w:r>
            <w:r>
              <w:t>целей</w:t>
            </w:r>
            <w:r w:rsidRPr="00706050">
              <w:rPr>
                <w:lang w:val="en-US"/>
              </w:rPr>
              <w:t xml:space="preserve">. </w:t>
            </w:r>
          </w:p>
          <w:p w:rsidR="00BC68BE" w:rsidRPr="0063662B" w:rsidRDefault="00BC68BE" w:rsidP="00EA07F1">
            <w:pPr>
              <w:jc w:val="both"/>
              <w:rPr>
                <w:lang w:val="en-US"/>
              </w:rPr>
            </w:pPr>
            <w:r w:rsidRPr="0063662B">
              <w:rPr>
                <w:lang w:val="en-US"/>
              </w:rPr>
              <w:t>The topic of our lesson is «Good Times Ahead</w:t>
            </w:r>
            <w:proofErr w:type="gramStart"/>
            <w:r w:rsidRPr="0063662B">
              <w:rPr>
                <w:lang w:val="en-US"/>
              </w:rPr>
              <w:t>» .</w:t>
            </w:r>
            <w:proofErr w:type="gramEnd"/>
          </w:p>
          <w:p w:rsidR="00BC68BE" w:rsidRPr="0063662B" w:rsidRDefault="00BC68BE" w:rsidP="00DD6EAC">
            <w:pPr>
              <w:rPr>
                <w:lang w:val="en-US"/>
              </w:rPr>
            </w:pPr>
            <w:r w:rsidRPr="0063662B">
              <w:rPr>
                <w:lang w:val="en-US"/>
              </w:rPr>
              <w:t xml:space="preserve">Open your books, please and look at ex. 2, 3 p. 122, </w:t>
            </w:r>
            <w:proofErr w:type="gramStart"/>
            <w:r w:rsidRPr="0063662B">
              <w:rPr>
                <w:lang w:val="en-US"/>
              </w:rPr>
              <w:t>123</w:t>
            </w:r>
            <w:proofErr w:type="gramEnd"/>
            <w:r w:rsidRPr="0063662B">
              <w:rPr>
                <w:lang w:val="en-US"/>
              </w:rPr>
              <w:t xml:space="preserve">. We did them at the last lesson. Let’s read some sentences from </w:t>
            </w:r>
            <w:proofErr w:type="gramStart"/>
            <w:r w:rsidRPr="0063662B">
              <w:rPr>
                <w:lang w:val="en-US"/>
              </w:rPr>
              <w:t>these</w:t>
            </w:r>
            <w:proofErr w:type="gramEnd"/>
            <w:r w:rsidRPr="0063662B">
              <w:rPr>
                <w:lang w:val="en-US"/>
              </w:rPr>
              <w:t xml:space="preserve"> ex. once more. Look at the slide. Who wants to read? Raise your hands.</w:t>
            </w:r>
          </w:p>
          <w:p w:rsidR="00BC68BE" w:rsidRPr="0063662B" w:rsidRDefault="00BC68BE" w:rsidP="00DD6EAC">
            <w:r w:rsidRPr="0063662B">
              <w:rPr>
                <w:lang w:val="en-US"/>
              </w:rPr>
              <w:t xml:space="preserve">What structure can you see? </w:t>
            </w:r>
            <w:r w:rsidRPr="0063662B">
              <w:t>(</w:t>
            </w:r>
            <w:r w:rsidRPr="0063662B">
              <w:rPr>
                <w:lang w:val="en-US"/>
              </w:rPr>
              <w:t>in</w:t>
            </w:r>
            <w:r w:rsidRPr="0063662B">
              <w:t xml:space="preserve"> </w:t>
            </w:r>
            <w:r w:rsidRPr="0063662B">
              <w:rPr>
                <w:lang w:val="en-US"/>
              </w:rPr>
              <w:t>pink</w:t>
            </w:r>
            <w:r w:rsidRPr="0063662B">
              <w:t>)</w:t>
            </w:r>
          </w:p>
          <w:p w:rsidR="00BC68BE" w:rsidRPr="0063662B" w:rsidRDefault="00BC68BE" w:rsidP="00DD6EAC">
            <w:r w:rsidRPr="0063662B">
              <w:t>Давайте вспомним, когда уп</w:t>
            </w:r>
            <w:r w:rsidRPr="0063662B">
              <w:t>о</w:t>
            </w:r>
            <w:r w:rsidRPr="0063662B">
              <w:t>требляется эта структура и как образуется.</w:t>
            </w:r>
          </w:p>
          <w:p w:rsidR="00BC68BE" w:rsidRPr="0063662B" w:rsidRDefault="00BC68BE" w:rsidP="00DD6EAC">
            <w:pPr>
              <w:rPr>
                <w:lang w:val="en-US"/>
              </w:rPr>
            </w:pPr>
            <w:r w:rsidRPr="0063662B">
              <w:rPr>
                <w:lang w:val="en-US"/>
              </w:rPr>
              <w:t xml:space="preserve">Let’s look at the next slide. Let’s read the sentences all together once more.  </w:t>
            </w:r>
          </w:p>
          <w:p w:rsidR="00BC68BE" w:rsidRPr="0063662B" w:rsidRDefault="00BC68BE" w:rsidP="00DD6EAC">
            <w:pPr>
              <w:rPr>
                <w:lang w:val="en-US"/>
              </w:rPr>
            </w:pPr>
            <w:r w:rsidRPr="0063662B">
              <w:rPr>
                <w:lang w:val="en-US"/>
              </w:rPr>
              <w:t>Not bad. The next slide. Let’s read again after me and compare (</w:t>
            </w:r>
            <w:r w:rsidRPr="0063662B">
              <w:t>сравним</w:t>
            </w:r>
            <w:r w:rsidRPr="0063662B">
              <w:rPr>
                <w:lang w:val="en-US"/>
              </w:rPr>
              <w:t>).</w:t>
            </w:r>
          </w:p>
          <w:p w:rsidR="00BC68BE" w:rsidRPr="0063662B" w:rsidRDefault="00BC68BE" w:rsidP="00DD6EAC">
            <w:pPr>
              <w:rPr>
                <w:lang w:val="en-US"/>
              </w:rPr>
            </w:pPr>
            <w:r w:rsidRPr="0063662B">
              <w:rPr>
                <w:lang w:val="en-US"/>
              </w:rPr>
              <w:t>What’s the difference? (</w:t>
            </w:r>
            <w:r w:rsidRPr="0063662B">
              <w:t>В</w:t>
            </w:r>
            <w:r w:rsidRPr="0063662B">
              <w:rPr>
                <w:lang w:val="en-US"/>
              </w:rPr>
              <w:t xml:space="preserve"> </w:t>
            </w:r>
            <w:r w:rsidRPr="0063662B">
              <w:t>чем</w:t>
            </w:r>
            <w:r w:rsidRPr="0063662B">
              <w:rPr>
                <w:lang w:val="en-US"/>
              </w:rPr>
              <w:t xml:space="preserve"> </w:t>
            </w:r>
            <w:r w:rsidRPr="0063662B">
              <w:t>разница</w:t>
            </w:r>
            <w:r w:rsidRPr="0063662B">
              <w:rPr>
                <w:lang w:val="en-US"/>
              </w:rPr>
              <w:t>?)</w:t>
            </w:r>
          </w:p>
          <w:p w:rsidR="00BC68BE" w:rsidRPr="0063662B" w:rsidRDefault="00BC68BE" w:rsidP="00DD6EAC">
            <w:r w:rsidRPr="0063662B">
              <w:rPr>
                <w:lang w:val="en-US"/>
              </w:rPr>
              <w:t>And</w:t>
            </w:r>
            <w:r w:rsidRPr="0063662B">
              <w:t xml:space="preserve"> </w:t>
            </w:r>
            <w:r w:rsidRPr="0063662B">
              <w:rPr>
                <w:lang w:val="en-US"/>
              </w:rPr>
              <w:t>what</w:t>
            </w:r>
            <w:r w:rsidRPr="0063662B">
              <w:t xml:space="preserve"> </w:t>
            </w:r>
            <w:r w:rsidRPr="0063662B">
              <w:rPr>
                <w:lang w:val="en-US"/>
              </w:rPr>
              <w:t>about</w:t>
            </w:r>
            <w:r w:rsidRPr="0063662B">
              <w:t xml:space="preserve"> </w:t>
            </w:r>
            <w:r w:rsidRPr="0063662B">
              <w:rPr>
                <w:lang w:val="en-US"/>
              </w:rPr>
              <w:t>negatives</w:t>
            </w:r>
            <w:r w:rsidRPr="0063662B">
              <w:t>? Кто может предположить, как стр</w:t>
            </w:r>
            <w:r w:rsidRPr="0063662B">
              <w:t>о</w:t>
            </w:r>
            <w:r w:rsidRPr="0063662B">
              <w:t>ятся отрицания в этих предл</w:t>
            </w:r>
            <w:r w:rsidRPr="0063662B">
              <w:t>о</w:t>
            </w:r>
            <w:r w:rsidRPr="0063662B">
              <w:t>жениях?</w:t>
            </w:r>
          </w:p>
          <w:p w:rsidR="00BC68BE" w:rsidRPr="0063662B" w:rsidRDefault="00BC68BE" w:rsidP="00DD6EAC">
            <w:pPr>
              <w:rPr>
                <w:lang w:val="en-US"/>
              </w:rPr>
            </w:pPr>
            <w:r w:rsidRPr="0063662B">
              <w:rPr>
                <w:lang w:val="en-US"/>
              </w:rPr>
              <w:t>Let’s check.  I’m going to read, don’t forget to repeat after me.</w:t>
            </w:r>
          </w:p>
          <w:p w:rsidR="00BC68BE" w:rsidRPr="0063662B" w:rsidRDefault="00BC68BE" w:rsidP="00DD6EAC">
            <w:proofErr w:type="spellStart"/>
            <w:r w:rsidRPr="0063662B">
              <w:rPr>
                <w:lang w:val="en-US"/>
              </w:rPr>
              <w:t>Atlastquestions</w:t>
            </w:r>
            <w:proofErr w:type="spellEnd"/>
            <w:r w:rsidRPr="0063662B">
              <w:t>. Кто знает, как можно построить вопрос?</w:t>
            </w:r>
          </w:p>
          <w:p w:rsidR="00BC68BE" w:rsidRPr="0063662B" w:rsidRDefault="00BC68BE" w:rsidP="00DD6EAC">
            <w:pPr>
              <w:rPr>
                <w:lang w:val="en-US"/>
              </w:rPr>
            </w:pPr>
            <w:r w:rsidRPr="0063662B">
              <w:rPr>
                <w:lang w:val="en-US"/>
              </w:rPr>
              <w:t>Look at the next slide and check yourselves.</w:t>
            </w:r>
          </w:p>
          <w:p w:rsidR="00BC68BE" w:rsidRPr="00BC68BE" w:rsidRDefault="00BC68BE" w:rsidP="00BC68BE">
            <w:pPr>
              <w:jc w:val="both"/>
              <w:rPr>
                <w:lang w:val="en-US"/>
              </w:rPr>
            </w:pPr>
            <w:r w:rsidRPr="0063662B">
              <w:rPr>
                <w:lang w:val="en-US"/>
              </w:rPr>
              <w:t>Who can read the sentences?</w:t>
            </w:r>
          </w:p>
        </w:tc>
        <w:tc>
          <w:tcPr>
            <w:tcW w:w="3533" w:type="dxa"/>
            <w:gridSpan w:val="4"/>
            <w:shd w:val="clear" w:color="auto" w:fill="auto"/>
          </w:tcPr>
          <w:p w:rsidR="00BC68BE" w:rsidRPr="00506DC8" w:rsidRDefault="00BC68BE" w:rsidP="00C220FB">
            <w:pPr>
              <w:spacing w:before="100" w:beforeAutospacing="1" w:after="100" w:afterAutospacing="1"/>
              <w:jc w:val="both"/>
            </w:pPr>
            <w:r w:rsidRPr="00CE5A0E">
              <w:t>1</w:t>
            </w:r>
            <w:r w:rsidRPr="00E13C17">
              <w:t>.Записывают в тетрадь тему урока.</w:t>
            </w:r>
          </w:p>
          <w:p w:rsidR="00BC68BE" w:rsidRPr="00387CFF" w:rsidRDefault="00BC68BE" w:rsidP="00F7107F">
            <w:pPr>
              <w:rPr>
                <w:lang w:val="en-US"/>
              </w:rPr>
            </w:pPr>
            <w:r>
              <w:rPr>
                <w:lang w:val="en-US"/>
              </w:rPr>
              <w:t>/students are reading/</w:t>
            </w:r>
          </w:p>
          <w:p w:rsidR="00BC68BE" w:rsidRPr="00387CFF" w:rsidRDefault="00BC68BE" w:rsidP="00F7107F">
            <w:pPr>
              <w:rPr>
                <w:lang w:val="en-US"/>
              </w:rPr>
            </w:pPr>
            <w:r>
              <w:rPr>
                <w:lang w:val="en-US"/>
              </w:rPr>
              <w:t>Be going to.</w:t>
            </w:r>
          </w:p>
          <w:p w:rsidR="00BC68BE" w:rsidRPr="00DA5E03" w:rsidRDefault="00BC68BE" w:rsidP="00F7107F">
            <w:pPr>
              <w:rPr>
                <w:lang w:val="en-US"/>
              </w:rPr>
            </w:pPr>
          </w:p>
          <w:p w:rsidR="00BC68BE" w:rsidRPr="00DA5E03" w:rsidRDefault="00BC68BE" w:rsidP="00F7107F">
            <w:pPr>
              <w:rPr>
                <w:lang w:val="en-US"/>
              </w:rPr>
            </w:pPr>
          </w:p>
          <w:p w:rsidR="00BC68BE" w:rsidRPr="00DA5E03" w:rsidRDefault="00BC68BE" w:rsidP="00F7107F">
            <w:pPr>
              <w:rPr>
                <w:lang w:val="en-US"/>
              </w:rPr>
            </w:pPr>
          </w:p>
          <w:p w:rsidR="00BC68BE" w:rsidRPr="00DA5E03" w:rsidRDefault="00BC68BE" w:rsidP="00F7107F">
            <w:pPr>
              <w:rPr>
                <w:lang w:val="en-US"/>
              </w:rPr>
            </w:pPr>
          </w:p>
          <w:p w:rsidR="00BC68BE" w:rsidRPr="00FE44BB" w:rsidRDefault="00BC68BE" w:rsidP="00F7107F">
            <w:r>
              <w:t>Планы на будущее</w:t>
            </w:r>
            <w:r w:rsidRPr="00FE44BB">
              <w:t xml:space="preserve">, </w:t>
            </w:r>
            <w:r>
              <w:t xml:space="preserve">с помощью форм глагола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be</w:t>
            </w:r>
            <w:r w:rsidRPr="00FE44BB">
              <w:t>.</w:t>
            </w:r>
          </w:p>
          <w:p w:rsidR="00BC68BE" w:rsidRPr="00FE44BB" w:rsidRDefault="00BC68BE" w:rsidP="00F7107F"/>
          <w:p w:rsidR="00BC68BE" w:rsidRDefault="00BC68BE" w:rsidP="00F7107F"/>
          <w:p w:rsidR="00BC68BE" w:rsidRPr="00387CFF" w:rsidRDefault="00BC68BE" w:rsidP="00F7107F">
            <w:pPr>
              <w:rPr>
                <w:lang w:val="en-US"/>
              </w:rPr>
            </w:pPr>
            <w:r>
              <w:rPr>
                <w:lang w:val="en-US"/>
              </w:rPr>
              <w:t>/students are reading/</w:t>
            </w:r>
          </w:p>
          <w:p w:rsidR="00BC68BE" w:rsidRPr="00387CFF" w:rsidRDefault="00BC68BE" w:rsidP="00F7107F">
            <w:pPr>
              <w:rPr>
                <w:lang w:val="en-US"/>
              </w:rPr>
            </w:pPr>
          </w:p>
          <w:p w:rsidR="00BC68BE" w:rsidRPr="00DA5E03" w:rsidRDefault="00BC68BE" w:rsidP="00F7107F">
            <w:pPr>
              <w:rPr>
                <w:lang w:val="en-US"/>
              </w:rPr>
            </w:pPr>
          </w:p>
          <w:p w:rsidR="00BC68BE" w:rsidRPr="00DA5E03" w:rsidRDefault="00BC68BE" w:rsidP="00F7107F">
            <w:pPr>
              <w:rPr>
                <w:lang w:val="en-US"/>
              </w:rPr>
            </w:pPr>
          </w:p>
          <w:p w:rsidR="00BC68BE" w:rsidRPr="00DA5E03" w:rsidRDefault="00BC68BE" w:rsidP="00F7107F">
            <w:pPr>
              <w:rPr>
                <w:lang w:val="en-US"/>
              </w:rPr>
            </w:pPr>
            <w:r w:rsidRPr="00DA5E03">
              <w:rPr>
                <w:lang w:val="en-US"/>
              </w:rPr>
              <w:t>/</w:t>
            </w:r>
            <w:r w:rsidRPr="00387CFF">
              <w:rPr>
                <w:lang w:val="en-US"/>
              </w:rPr>
              <w:t>students</w:t>
            </w:r>
            <w:r w:rsidRPr="00DA5E03">
              <w:rPr>
                <w:lang w:val="en-US"/>
              </w:rPr>
              <w:t xml:space="preserve"> </w:t>
            </w:r>
            <w:r w:rsidRPr="00387CFF">
              <w:rPr>
                <w:lang w:val="en-US"/>
              </w:rPr>
              <w:t>are</w:t>
            </w:r>
            <w:r w:rsidRPr="00DA5E03">
              <w:rPr>
                <w:lang w:val="en-US"/>
              </w:rPr>
              <w:t xml:space="preserve"> </w:t>
            </w:r>
            <w:r w:rsidRPr="00387CFF">
              <w:rPr>
                <w:lang w:val="en-US"/>
              </w:rPr>
              <w:t>r</w:t>
            </w:r>
            <w:r w:rsidRPr="00DA5E03">
              <w:rPr>
                <w:lang w:val="en-US"/>
              </w:rPr>
              <w:t>eading/</w:t>
            </w:r>
          </w:p>
          <w:p w:rsidR="00BC68BE" w:rsidRDefault="00BC68BE" w:rsidP="00F7107F">
            <w:r>
              <w:t>Предложения в полной и с</w:t>
            </w:r>
            <w:r>
              <w:t>о</w:t>
            </w:r>
            <w:r>
              <w:t>кращенной формах.</w:t>
            </w:r>
          </w:p>
          <w:p w:rsidR="00BC68BE" w:rsidRDefault="00BC68BE" w:rsidP="00F7107F"/>
          <w:p w:rsidR="00BC68BE" w:rsidRDefault="00BC68BE" w:rsidP="00F7107F"/>
          <w:p w:rsidR="00BC68BE" w:rsidRPr="00315151" w:rsidRDefault="00BC68BE" w:rsidP="00F7107F">
            <w:pPr>
              <w:rPr>
                <w:lang w:val="en-US"/>
              </w:rPr>
            </w:pPr>
            <w:r>
              <w:rPr>
                <w:lang w:val="en-US"/>
              </w:rPr>
              <w:t>/students are guessing /</w:t>
            </w:r>
          </w:p>
          <w:p w:rsidR="00BC68BE" w:rsidRPr="00315151" w:rsidRDefault="00BC68BE" w:rsidP="00F7107F">
            <w:pPr>
              <w:rPr>
                <w:lang w:val="en-US"/>
              </w:rPr>
            </w:pPr>
          </w:p>
          <w:p w:rsidR="00BC68BE" w:rsidRPr="00315151" w:rsidRDefault="00BC68BE" w:rsidP="00F7107F">
            <w:pPr>
              <w:rPr>
                <w:lang w:val="en-US"/>
              </w:rPr>
            </w:pPr>
          </w:p>
          <w:p w:rsidR="00BC68BE" w:rsidRPr="00315151" w:rsidRDefault="00BC68BE" w:rsidP="00F7107F">
            <w:pPr>
              <w:rPr>
                <w:lang w:val="en-US"/>
              </w:rPr>
            </w:pPr>
          </w:p>
          <w:p w:rsidR="00BC68BE" w:rsidRDefault="00BC68BE" w:rsidP="00F7107F">
            <w:pPr>
              <w:rPr>
                <w:lang w:val="en-US"/>
              </w:rPr>
            </w:pPr>
            <w:r w:rsidRPr="00315151">
              <w:rPr>
                <w:lang w:val="en-US"/>
              </w:rPr>
              <w:t>/students are guessing /</w:t>
            </w:r>
          </w:p>
          <w:p w:rsidR="00BC68BE" w:rsidRDefault="00BC68BE" w:rsidP="00F7107F">
            <w:pPr>
              <w:rPr>
                <w:lang w:val="en-US"/>
              </w:rPr>
            </w:pPr>
          </w:p>
          <w:p w:rsidR="00BC68BE" w:rsidRPr="00DA5E03" w:rsidRDefault="00BC68BE" w:rsidP="00192241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  <w:p w:rsidR="00BC68BE" w:rsidRDefault="00BC68BE" w:rsidP="00192241">
            <w:pPr>
              <w:spacing w:before="100" w:beforeAutospacing="1" w:after="100" w:afterAutospacing="1"/>
              <w:jc w:val="both"/>
            </w:pPr>
            <w:r w:rsidRPr="00061400">
              <w:t>/</w:t>
            </w:r>
            <w:r>
              <w:rPr>
                <w:lang w:val="en-US"/>
              </w:rPr>
              <w:t>students</w:t>
            </w:r>
            <w:r w:rsidRPr="00061400">
              <w:t xml:space="preserve"> </w:t>
            </w:r>
            <w:r>
              <w:rPr>
                <w:lang w:val="en-US"/>
              </w:rPr>
              <w:t>are</w:t>
            </w:r>
            <w:r w:rsidRPr="00061400">
              <w:t xml:space="preserve"> </w:t>
            </w:r>
            <w:r>
              <w:rPr>
                <w:lang w:val="en-US"/>
              </w:rPr>
              <w:t>reading</w:t>
            </w:r>
            <w:r w:rsidRPr="00061400">
              <w:t>/</w:t>
            </w:r>
          </w:p>
          <w:p w:rsidR="00BC68BE" w:rsidRDefault="00BC68BE" w:rsidP="00192241">
            <w:pPr>
              <w:spacing w:before="100" w:beforeAutospacing="1" w:after="100" w:afterAutospacing="1"/>
              <w:jc w:val="both"/>
            </w:pPr>
          </w:p>
          <w:p w:rsidR="00BC68BE" w:rsidRPr="00061400" w:rsidRDefault="00BC68BE" w:rsidP="00061400">
            <w:pPr>
              <w:spacing w:before="100" w:beforeAutospacing="1" w:after="100" w:afterAutospacing="1"/>
              <w:jc w:val="both"/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BC68BE" w:rsidRPr="00DD6EAC" w:rsidRDefault="00BC68BE" w:rsidP="005E5F36">
            <w:pPr>
              <w:rPr>
                <w:i/>
                <w:color w:val="FF0000"/>
              </w:rPr>
            </w:pPr>
          </w:p>
          <w:p w:rsidR="00BC68BE" w:rsidRDefault="00BC68BE" w:rsidP="005E5F36">
            <w:pPr>
              <w:rPr>
                <w:i/>
                <w:color w:val="FF0000"/>
              </w:rPr>
            </w:pPr>
            <w:r w:rsidRPr="00FE44BB">
              <w:rPr>
                <w:i/>
                <w:noProof/>
                <w:color w:val="FF0000"/>
              </w:rPr>
              <w:drawing>
                <wp:inline distT="0" distB="0" distL="0" distR="0" wp14:anchorId="72689640" wp14:editId="315915FA">
                  <wp:extent cx="1235076" cy="92630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55" cy="92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8BE" w:rsidRDefault="00BC68BE" w:rsidP="005E5F36">
            <w:pPr>
              <w:rPr>
                <w:i/>
                <w:color w:val="FF0000"/>
              </w:rPr>
            </w:pPr>
          </w:p>
          <w:p w:rsidR="00BC68BE" w:rsidRDefault="00BC68BE" w:rsidP="005E5F36">
            <w:pPr>
              <w:rPr>
                <w:i/>
                <w:color w:val="FF0000"/>
              </w:rPr>
            </w:pPr>
            <w:r w:rsidRPr="00FE44BB">
              <w:rPr>
                <w:i/>
                <w:noProof/>
                <w:color w:val="FF0000"/>
              </w:rPr>
              <w:drawing>
                <wp:inline distT="0" distB="0" distL="0" distR="0" wp14:anchorId="41ACF40F" wp14:editId="231BADEE">
                  <wp:extent cx="1304925" cy="97869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73" cy="98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8BE" w:rsidRDefault="00BC68BE" w:rsidP="005E5F36">
            <w:pPr>
              <w:rPr>
                <w:i/>
                <w:color w:val="FF0000"/>
              </w:rPr>
            </w:pPr>
          </w:p>
          <w:p w:rsidR="00BC68BE" w:rsidRDefault="00BC68BE" w:rsidP="005E5F36">
            <w:pPr>
              <w:rPr>
                <w:i/>
                <w:color w:val="FF0000"/>
              </w:rPr>
            </w:pPr>
            <w:r w:rsidRPr="00FE44BB">
              <w:rPr>
                <w:i/>
                <w:noProof/>
                <w:color w:val="FF0000"/>
              </w:rPr>
              <w:drawing>
                <wp:inline distT="0" distB="0" distL="0" distR="0" wp14:anchorId="77EC4C10" wp14:editId="3F2F0264">
                  <wp:extent cx="1320799" cy="9906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54" cy="997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8BE" w:rsidRDefault="00BC68BE" w:rsidP="005E5F36">
            <w:pPr>
              <w:rPr>
                <w:i/>
                <w:color w:val="FF0000"/>
              </w:rPr>
            </w:pPr>
          </w:p>
          <w:p w:rsidR="00BC68BE" w:rsidRDefault="00BC68BE" w:rsidP="005E5F36">
            <w:pPr>
              <w:rPr>
                <w:i/>
                <w:color w:val="FF0000"/>
              </w:rPr>
            </w:pPr>
            <w:r w:rsidRPr="00FE44BB">
              <w:rPr>
                <w:i/>
                <w:noProof/>
                <w:color w:val="FF0000"/>
              </w:rPr>
              <w:drawing>
                <wp:inline distT="0" distB="0" distL="0" distR="0" wp14:anchorId="097B847B" wp14:editId="62962777">
                  <wp:extent cx="1409700" cy="10572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52" cy="106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8BE" w:rsidRDefault="00BC68BE" w:rsidP="005E5F36">
            <w:pPr>
              <w:rPr>
                <w:i/>
                <w:color w:val="FF0000"/>
              </w:rPr>
            </w:pPr>
          </w:p>
          <w:p w:rsidR="00BC68BE" w:rsidRDefault="00BC68BE" w:rsidP="005E5F36">
            <w:pPr>
              <w:rPr>
                <w:i/>
                <w:color w:val="FF0000"/>
              </w:rPr>
            </w:pPr>
          </w:p>
          <w:p w:rsidR="00BC68BE" w:rsidRPr="00DD6EAC" w:rsidRDefault="00BC68BE" w:rsidP="005E5F36">
            <w:pPr>
              <w:rPr>
                <w:i/>
                <w:color w:val="FF0000"/>
              </w:rPr>
            </w:pPr>
            <w:r w:rsidRPr="00FE44BB">
              <w:rPr>
                <w:i/>
                <w:noProof/>
                <w:color w:val="FF0000"/>
              </w:rPr>
              <w:drawing>
                <wp:inline distT="0" distB="0" distL="0" distR="0" wp14:anchorId="3574F6B1" wp14:editId="6328C4CE">
                  <wp:extent cx="1238250" cy="928688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22" cy="92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8BE" w:rsidRPr="00E13C17" w:rsidTr="00A63863">
        <w:trPr>
          <w:trHeight w:val="1683"/>
        </w:trPr>
        <w:tc>
          <w:tcPr>
            <w:tcW w:w="10598" w:type="dxa"/>
            <w:gridSpan w:val="9"/>
            <w:shd w:val="clear" w:color="auto" w:fill="auto"/>
          </w:tcPr>
          <w:p w:rsidR="00BC68BE" w:rsidRDefault="00BC68BE" w:rsidP="00BC68BE">
            <w:pPr>
              <w:jc w:val="center"/>
              <w:rPr>
                <w:i/>
                <w:color w:val="FF0000"/>
              </w:rPr>
            </w:pPr>
            <w:r w:rsidRPr="00BC68BE">
              <w:rPr>
                <w:i/>
                <w:color w:val="FF0000"/>
              </w:rPr>
              <w:t xml:space="preserve">4. Совершенствование грамматического навыка в </w:t>
            </w:r>
            <w:proofErr w:type="spellStart"/>
            <w:r w:rsidRPr="00BC68BE">
              <w:rPr>
                <w:i/>
                <w:color w:val="FF0000"/>
              </w:rPr>
              <w:t>аудировании</w:t>
            </w:r>
            <w:proofErr w:type="spellEnd"/>
            <w:r w:rsidRPr="00BC68BE">
              <w:rPr>
                <w:i/>
                <w:color w:val="FF0000"/>
              </w:rPr>
              <w:t xml:space="preserve"> и говорении</w:t>
            </w:r>
          </w:p>
          <w:p w:rsidR="00BC68BE" w:rsidRPr="00D83A8A" w:rsidRDefault="00BC68BE" w:rsidP="00BC68BE">
            <w:pPr>
              <w:pStyle w:val="ab"/>
              <w:spacing w:before="100" w:beforeAutospacing="1" w:after="100" w:afterAutospacing="1"/>
              <w:ind w:left="426"/>
              <w:jc w:val="center"/>
              <w:rPr>
                <w:i/>
                <w:color w:val="76923C"/>
              </w:rPr>
            </w:pPr>
            <w:r>
              <w:rPr>
                <w:i/>
                <w:color w:val="76923C"/>
              </w:rPr>
              <w:t>Задача</w:t>
            </w:r>
            <w:r w:rsidRPr="008A7BA1">
              <w:rPr>
                <w:i/>
                <w:color w:val="76923C"/>
              </w:rPr>
              <w:t>:</w:t>
            </w:r>
            <w:r>
              <w:rPr>
                <w:i/>
                <w:color w:val="76923C"/>
              </w:rPr>
              <w:t xml:space="preserve"> а</w:t>
            </w:r>
            <w:r w:rsidRPr="00D83A8A">
              <w:rPr>
                <w:rFonts w:ascii="Times New Roman" w:eastAsia="Times New Roman" w:hAnsi="Times New Roman"/>
                <w:i/>
                <w:color w:val="76923C"/>
                <w:sz w:val="24"/>
                <w:szCs w:val="24"/>
                <w:lang w:eastAsia="ru-RU"/>
              </w:rPr>
              <w:t>ктивизация лексических единиц,</w:t>
            </w:r>
          </w:p>
          <w:p w:rsidR="00BC68BE" w:rsidRPr="00BC7A69" w:rsidRDefault="00BC68BE" w:rsidP="00BC68BE">
            <w:pPr>
              <w:pStyle w:val="ab"/>
              <w:spacing w:before="100" w:beforeAutospacing="1" w:after="100" w:afterAutospacing="1"/>
              <w:ind w:left="426"/>
              <w:jc w:val="center"/>
              <w:rPr>
                <w:i/>
                <w:color w:val="76923C"/>
              </w:rPr>
            </w:pPr>
            <w:r w:rsidRPr="00D83A8A">
              <w:rPr>
                <w:rFonts w:ascii="Times New Roman" w:eastAsia="Times New Roman" w:hAnsi="Times New Roman"/>
                <w:i/>
                <w:color w:val="76923C"/>
                <w:sz w:val="24"/>
                <w:szCs w:val="24"/>
                <w:lang w:eastAsia="ru-RU"/>
              </w:rPr>
              <w:t>тренировка употребления в речи высказываний по теме урока</w:t>
            </w:r>
          </w:p>
          <w:p w:rsidR="00BC68BE" w:rsidRPr="00BC68BE" w:rsidRDefault="00BC68BE" w:rsidP="00BC68BE">
            <w:pPr>
              <w:jc w:val="center"/>
              <w:rPr>
                <w:i/>
                <w:color w:val="FF0000"/>
              </w:rPr>
            </w:pPr>
            <w:r w:rsidRPr="00014004">
              <w:rPr>
                <w:i/>
                <w:color w:val="7030A0"/>
              </w:rPr>
              <w:t>Форма контроля: индивидуальный контроль</w:t>
            </w:r>
            <w:r>
              <w:rPr>
                <w:i/>
                <w:color w:val="7030A0"/>
              </w:rPr>
              <w:t>, самоконтроль</w:t>
            </w:r>
          </w:p>
          <w:p w:rsidR="00BC68BE" w:rsidRPr="00DD6EAC" w:rsidRDefault="00BC68BE" w:rsidP="005E5F36">
            <w:pPr>
              <w:rPr>
                <w:i/>
                <w:color w:val="FF0000"/>
              </w:rPr>
            </w:pPr>
          </w:p>
        </w:tc>
      </w:tr>
      <w:tr w:rsidR="001468AC" w:rsidRPr="00E13C17" w:rsidTr="00A83669">
        <w:trPr>
          <w:trHeight w:val="7495"/>
        </w:trPr>
        <w:tc>
          <w:tcPr>
            <w:tcW w:w="3510" w:type="dxa"/>
            <w:gridSpan w:val="2"/>
            <w:shd w:val="clear" w:color="auto" w:fill="auto"/>
          </w:tcPr>
          <w:p w:rsidR="001468AC" w:rsidRDefault="001468AC" w:rsidP="00AB08A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Let</w:t>
            </w:r>
            <w:r w:rsidRPr="00DA5E03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DA5E03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DA5E03">
              <w:rPr>
                <w:lang w:val="en-US"/>
              </w:rPr>
              <w:t xml:space="preserve"> </w:t>
            </w:r>
            <w:r>
              <w:rPr>
                <w:lang w:val="en-US"/>
              </w:rPr>
              <w:t>ex</w:t>
            </w:r>
            <w:r w:rsidRPr="00DA5E03">
              <w:rPr>
                <w:lang w:val="en-US"/>
              </w:rPr>
              <w:t xml:space="preserve">. 1 </w:t>
            </w:r>
            <w:r>
              <w:rPr>
                <w:lang w:val="en-US"/>
              </w:rPr>
              <w:t>p</w:t>
            </w:r>
            <w:r w:rsidRPr="00DA5E03">
              <w:rPr>
                <w:lang w:val="en-US"/>
              </w:rPr>
              <w:t xml:space="preserve">. 124. </w:t>
            </w:r>
            <w:r>
              <w:rPr>
                <w:lang w:val="en-US"/>
              </w:rPr>
              <w:t>What are you and your family going to do this Sunday? Who wants to read the examples? Now your own 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swers. But before let’s revise words and expressions you know. I’ll show you some pictures, let’s read all together. </w:t>
            </w:r>
          </w:p>
          <w:p w:rsidR="001468AC" w:rsidRPr="00DA5E03" w:rsidRDefault="001468AC" w:rsidP="00AB08A6">
            <w:pPr>
              <w:rPr>
                <w:lang w:val="en-US"/>
              </w:rPr>
            </w:pPr>
          </w:p>
          <w:p w:rsidR="001468AC" w:rsidRPr="00DA5E03" w:rsidRDefault="001468AC" w:rsidP="00AB08A6">
            <w:pPr>
              <w:rPr>
                <w:lang w:val="en-US"/>
              </w:rPr>
            </w:pPr>
            <w:r>
              <w:rPr>
                <w:lang w:val="en-US"/>
              </w:rPr>
              <w:t xml:space="preserve">You can see the same pictures on the blackboard. Now try to make up your own sentences. Don’t forget the question: </w:t>
            </w:r>
            <w:r w:rsidRPr="00FF4A4B">
              <w:rPr>
                <w:lang w:val="en-US"/>
              </w:rPr>
              <w:t>What are you and your family going to do this Sunday?</w:t>
            </w:r>
          </w:p>
          <w:p w:rsidR="001468AC" w:rsidRPr="00DA5E03" w:rsidRDefault="001468AC" w:rsidP="00AB08A6">
            <w:pPr>
              <w:rPr>
                <w:lang w:val="en-US"/>
              </w:rPr>
            </w:pPr>
          </w:p>
          <w:p w:rsidR="001468AC" w:rsidRPr="00DA5E03" w:rsidRDefault="001468AC" w:rsidP="00AB08A6">
            <w:pPr>
              <w:rPr>
                <w:lang w:val="en-US"/>
              </w:rPr>
            </w:pPr>
          </w:p>
          <w:p w:rsidR="001468AC" w:rsidRPr="00DA5E03" w:rsidRDefault="001468AC" w:rsidP="00AB08A6">
            <w:pPr>
              <w:rPr>
                <w:lang w:val="en-US"/>
              </w:rPr>
            </w:pPr>
          </w:p>
          <w:p w:rsidR="001468AC" w:rsidRPr="00DA5E03" w:rsidRDefault="001468AC" w:rsidP="00AB08A6">
            <w:pPr>
              <w:rPr>
                <w:lang w:val="en-US"/>
              </w:rPr>
            </w:pPr>
          </w:p>
          <w:p w:rsidR="001468AC" w:rsidRPr="00DA5E03" w:rsidRDefault="001468AC" w:rsidP="001468AC">
            <w:pPr>
              <w:rPr>
                <w:lang w:val="en-US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1468AC" w:rsidRPr="00DA5E03" w:rsidRDefault="001468AC" w:rsidP="00D13DEE">
            <w:pPr>
              <w:rPr>
                <w:lang w:val="en-US"/>
              </w:rPr>
            </w:pPr>
          </w:p>
          <w:p w:rsidR="001468AC" w:rsidRPr="00DA5E03" w:rsidRDefault="001468AC" w:rsidP="00D13DEE">
            <w:pPr>
              <w:rPr>
                <w:lang w:val="en-US"/>
              </w:rPr>
            </w:pPr>
          </w:p>
          <w:p w:rsidR="001468AC" w:rsidRPr="00DA5E03" w:rsidRDefault="001468AC" w:rsidP="00D13DEE">
            <w:pPr>
              <w:rPr>
                <w:lang w:val="en-US"/>
              </w:rPr>
            </w:pPr>
          </w:p>
          <w:p w:rsidR="001468AC" w:rsidRDefault="001468AC" w:rsidP="00AB08A6">
            <w:pPr>
              <w:rPr>
                <w:lang w:val="en-US"/>
              </w:rPr>
            </w:pPr>
            <w:r>
              <w:rPr>
                <w:lang w:val="en-US"/>
              </w:rPr>
              <w:t>/students are reading/</w:t>
            </w:r>
          </w:p>
          <w:p w:rsidR="001468AC" w:rsidRDefault="001468AC" w:rsidP="00AB08A6">
            <w:pPr>
              <w:rPr>
                <w:lang w:val="en-US"/>
              </w:rPr>
            </w:pPr>
          </w:p>
          <w:p w:rsidR="001468AC" w:rsidRDefault="001468AC" w:rsidP="00AB08A6">
            <w:pPr>
              <w:rPr>
                <w:lang w:val="en-US"/>
              </w:rPr>
            </w:pPr>
            <w:r>
              <w:rPr>
                <w:lang w:val="en-US"/>
              </w:rPr>
              <w:t>/students are reading/</w:t>
            </w:r>
          </w:p>
          <w:p w:rsidR="001468AC" w:rsidRDefault="001468AC" w:rsidP="00AB08A6">
            <w:pPr>
              <w:rPr>
                <w:lang w:val="en-US"/>
              </w:rPr>
            </w:pPr>
          </w:p>
          <w:p w:rsidR="001468AC" w:rsidRDefault="001468AC" w:rsidP="00AB08A6">
            <w:pPr>
              <w:rPr>
                <w:lang w:val="en-US"/>
              </w:rPr>
            </w:pPr>
          </w:p>
          <w:p w:rsidR="001468AC" w:rsidRDefault="001468AC" w:rsidP="00AB08A6">
            <w:pPr>
              <w:rPr>
                <w:lang w:val="en-US"/>
              </w:rPr>
            </w:pPr>
          </w:p>
          <w:p w:rsidR="001468AC" w:rsidRDefault="001468AC" w:rsidP="00AB08A6">
            <w:r w:rsidRPr="00713763">
              <w:t>/</w:t>
            </w:r>
            <w:r>
              <w:rPr>
                <w:lang w:val="en-US"/>
              </w:rPr>
              <w:t>student</w:t>
            </w:r>
            <w:r w:rsidRPr="00713763">
              <w:t>’</w:t>
            </w:r>
            <w:r>
              <w:rPr>
                <w:lang w:val="en-US"/>
              </w:rPr>
              <w:t>s</w:t>
            </w:r>
            <w:r w:rsidRPr="00713763">
              <w:t xml:space="preserve"> </w:t>
            </w:r>
            <w:r>
              <w:rPr>
                <w:lang w:val="en-US"/>
              </w:rPr>
              <w:t>answers</w:t>
            </w:r>
            <w:r w:rsidRPr="00713763">
              <w:t>/</w:t>
            </w:r>
          </w:p>
          <w:p w:rsidR="001468AC" w:rsidRDefault="001468AC" w:rsidP="00D13DEE"/>
          <w:p w:rsidR="001468AC" w:rsidRDefault="001468AC" w:rsidP="00D13DEE"/>
          <w:p w:rsidR="001468AC" w:rsidRDefault="001468AC" w:rsidP="00D13DEE">
            <w:r w:rsidRPr="00067BC0">
              <w:t>- Ролевая игра: ученики – уч</w:t>
            </w:r>
            <w:r w:rsidRPr="00067BC0">
              <w:t>и</w:t>
            </w:r>
            <w:r w:rsidRPr="00067BC0">
              <w:t xml:space="preserve">теля, учитель – ученик (задание учителям – </w:t>
            </w:r>
            <w:r>
              <w:t>проконтролировать правильность составления предложения с грамматической конструкцией</w:t>
            </w:r>
            <w:r w:rsidRPr="00067BC0">
              <w:t>)</w:t>
            </w:r>
          </w:p>
          <w:p w:rsidR="001468AC" w:rsidRDefault="001468AC" w:rsidP="00812B39">
            <w:r w:rsidRPr="00A33153">
              <w:t>Дети учатся оценивать объе</w:t>
            </w:r>
            <w:r w:rsidRPr="00A33153">
              <w:t>к</w:t>
            </w:r>
            <w:r w:rsidRPr="00A33153">
              <w:t xml:space="preserve">тивно качество </w:t>
            </w:r>
            <w:r>
              <w:t>выполненной работы</w:t>
            </w:r>
            <w:r w:rsidRPr="00A33153">
              <w:t>, исходя из извест</w:t>
            </w:r>
            <w:r>
              <w:t xml:space="preserve">ных требований </w:t>
            </w:r>
          </w:p>
          <w:p w:rsidR="001468AC" w:rsidRDefault="001468AC" w:rsidP="00812B39"/>
          <w:p w:rsidR="001468AC" w:rsidRPr="006B03F8" w:rsidRDefault="001468AC" w:rsidP="001468AC"/>
        </w:tc>
        <w:tc>
          <w:tcPr>
            <w:tcW w:w="3544" w:type="dxa"/>
            <w:gridSpan w:val="3"/>
            <w:shd w:val="clear" w:color="auto" w:fill="auto"/>
          </w:tcPr>
          <w:p w:rsidR="001468AC" w:rsidRDefault="001468AC" w:rsidP="002A2A98">
            <w:pPr>
              <w:rPr>
                <w:noProof/>
              </w:rPr>
            </w:pPr>
          </w:p>
          <w:p w:rsidR="001468AC" w:rsidRDefault="001468AC" w:rsidP="002A2A98">
            <w:pPr>
              <w:rPr>
                <w:noProof/>
              </w:rPr>
            </w:pPr>
          </w:p>
          <w:p w:rsidR="001468AC" w:rsidRDefault="001468AC" w:rsidP="002A2A98">
            <w:pPr>
              <w:rPr>
                <w:noProof/>
              </w:rPr>
            </w:pPr>
          </w:p>
          <w:p w:rsidR="001468AC" w:rsidRDefault="001468AC" w:rsidP="002A2A98">
            <w:pPr>
              <w:rPr>
                <w:noProof/>
              </w:rPr>
            </w:pPr>
          </w:p>
          <w:p w:rsidR="001468AC" w:rsidRDefault="001468AC" w:rsidP="002A2A98">
            <w:pPr>
              <w:rPr>
                <w:noProof/>
              </w:rPr>
            </w:pPr>
          </w:p>
          <w:p w:rsidR="001468AC" w:rsidRDefault="001468AC" w:rsidP="002A2A98">
            <w:pPr>
              <w:rPr>
                <w:noProof/>
              </w:rPr>
            </w:pPr>
          </w:p>
          <w:p w:rsidR="001468AC" w:rsidRDefault="001468AC" w:rsidP="002A2A98">
            <w:pPr>
              <w:rPr>
                <w:noProof/>
              </w:rPr>
            </w:pPr>
          </w:p>
          <w:p w:rsidR="001468AC" w:rsidRDefault="001468AC" w:rsidP="002A2A98">
            <w:pPr>
              <w:rPr>
                <w:noProof/>
              </w:rPr>
            </w:pPr>
          </w:p>
          <w:p w:rsidR="001468AC" w:rsidRDefault="001468AC" w:rsidP="002A2A98">
            <w:pPr>
              <w:rPr>
                <w:noProof/>
              </w:rPr>
            </w:pPr>
            <w:r w:rsidRPr="00713763">
              <w:rPr>
                <w:noProof/>
              </w:rPr>
              <w:drawing>
                <wp:inline distT="0" distB="0" distL="0" distR="0" wp14:anchorId="581A8C3E" wp14:editId="0D82FF2B">
                  <wp:extent cx="1435099" cy="10763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01" cy="108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8AC" w:rsidRDefault="001468AC" w:rsidP="002A2A98">
            <w:pPr>
              <w:rPr>
                <w:noProof/>
              </w:rPr>
            </w:pPr>
            <w:r w:rsidRPr="00713763">
              <w:rPr>
                <w:noProof/>
              </w:rPr>
              <w:drawing>
                <wp:inline distT="0" distB="0" distL="0" distR="0" wp14:anchorId="7583C386" wp14:editId="5AF0E0A4">
                  <wp:extent cx="1498599" cy="11239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360" cy="112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8AC" w:rsidRPr="00E13C17" w:rsidRDefault="001468AC" w:rsidP="002A2A98">
            <w:pPr>
              <w:rPr>
                <w:noProof/>
              </w:rPr>
            </w:pPr>
            <w:r w:rsidRPr="00713763">
              <w:rPr>
                <w:noProof/>
              </w:rPr>
              <w:drawing>
                <wp:inline distT="0" distB="0" distL="0" distR="0" wp14:anchorId="65E6E23F" wp14:editId="65826F97">
                  <wp:extent cx="1600201" cy="12001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4" cy="120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B63" w:rsidRPr="003F1DBF" w:rsidTr="003F1DBF">
        <w:trPr>
          <w:trHeight w:val="1620"/>
        </w:trPr>
        <w:tc>
          <w:tcPr>
            <w:tcW w:w="10598" w:type="dxa"/>
            <w:gridSpan w:val="9"/>
            <w:shd w:val="clear" w:color="auto" w:fill="auto"/>
          </w:tcPr>
          <w:p w:rsidR="00A94B63" w:rsidRDefault="00A94B63" w:rsidP="00A94B63">
            <w:pPr>
              <w:jc w:val="center"/>
              <w:rPr>
                <w:i/>
                <w:color w:val="FF0000"/>
              </w:rPr>
            </w:pPr>
            <w:r w:rsidRPr="00A94B63">
              <w:rPr>
                <w:i/>
                <w:color w:val="FF0000"/>
              </w:rPr>
              <w:t>5.Физминутка.</w:t>
            </w:r>
          </w:p>
          <w:p w:rsidR="00A94B63" w:rsidRPr="00BC7A69" w:rsidRDefault="00A94B63" w:rsidP="003F1DBF">
            <w:pPr>
              <w:pStyle w:val="ab"/>
              <w:spacing w:before="100" w:beforeAutospacing="1" w:after="100" w:afterAutospacing="1"/>
              <w:ind w:left="426"/>
              <w:jc w:val="center"/>
              <w:rPr>
                <w:i/>
                <w:color w:val="76923C"/>
              </w:rPr>
            </w:pPr>
            <w:r>
              <w:rPr>
                <w:i/>
                <w:color w:val="76923C"/>
              </w:rPr>
              <w:t>Задача</w:t>
            </w:r>
            <w:r w:rsidRPr="008A7BA1">
              <w:rPr>
                <w:i/>
                <w:color w:val="76923C"/>
              </w:rPr>
              <w:t>:</w:t>
            </w:r>
            <w:r>
              <w:rPr>
                <w:i/>
                <w:color w:val="76923C"/>
              </w:rPr>
              <w:t xml:space="preserve"> </w:t>
            </w:r>
            <w:r w:rsidR="003F1DBF">
              <w:rPr>
                <w:i/>
                <w:color w:val="76923C"/>
              </w:rPr>
              <w:t xml:space="preserve">физическая </w:t>
            </w:r>
            <w:r>
              <w:rPr>
                <w:i/>
                <w:color w:val="76923C"/>
              </w:rPr>
              <w:t>а</w:t>
            </w:r>
            <w:r w:rsidRPr="00D83A8A">
              <w:rPr>
                <w:rFonts w:ascii="Times New Roman" w:eastAsia="Times New Roman" w:hAnsi="Times New Roman"/>
                <w:i/>
                <w:color w:val="76923C"/>
                <w:sz w:val="24"/>
                <w:szCs w:val="24"/>
                <w:lang w:eastAsia="ru-RU"/>
              </w:rPr>
              <w:t xml:space="preserve">ктивизация </w:t>
            </w:r>
          </w:p>
          <w:p w:rsidR="00A94B63" w:rsidRPr="00BC68BE" w:rsidRDefault="00A94B63" w:rsidP="00A94B63">
            <w:pPr>
              <w:jc w:val="center"/>
              <w:rPr>
                <w:i/>
                <w:color w:val="FF0000"/>
              </w:rPr>
            </w:pPr>
            <w:r w:rsidRPr="00014004">
              <w:rPr>
                <w:i/>
                <w:color w:val="7030A0"/>
              </w:rPr>
              <w:t xml:space="preserve">Форма контроля: </w:t>
            </w:r>
            <w:r w:rsidR="003F1DBF">
              <w:rPr>
                <w:i/>
                <w:color w:val="7030A0"/>
              </w:rPr>
              <w:t>визуальный</w:t>
            </w:r>
            <w:r w:rsidRPr="00014004">
              <w:rPr>
                <w:i/>
                <w:color w:val="7030A0"/>
              </w:rPr>
              <w:t xml:space="preserve"> контроль</w:t>
            </w:r>
          </w:p>
          <w:p w:rsidR="00A94B63" w:rsidRPr="003F1DBF" w:rsidRDefault="00A94B63" w:rsidP="002A2A98">
            <w:pPr>
              <w:rPr>
                <w:noProof/>
              </w:rPr>
            </w:pPr>
          </w:p>
        </w:tc>
      </w:tr>
      <w:tr w:rsidR="003F1DBF" w:rsidRPr="006C3F34" w:rsidTr="003F1DBF">
        <w:trPr>
          <w:trHeight w:val="2760"/>
        </w:trPr>
        <w:tc>
          <w:tcPr>
            <w:tcW w:w="3510" w:type="dxa"/>
            <w:gridSpan w:val="2"/>
            <w:shd w:val="clear" w:color="auto" w:fill="auto"/>
          </w:tcPr>
          <w:p w:rsidR="003F1DBF" w:rsidRDefault="003F1DBF" w:rsidP="001468AC"/>
        </w:tc>
        <w:tc>
          <w:tcPr>
            <w:tcW w:w="3544" w:type="dxa"/>
            <w:gridSpan w:val="4"/>
            <w:shd w:val="clear" w:color="auto" w:fill="auto"/>
          </w:tcPr>
          <w:p w:rsidR="003F1DBF" w:rsidRDefault="003F1DBF" w:rsidP="00A94B63">
            <w:pPr>
              <w:rPr>
                <w:lang w:val="en-US"/>
              </w:rPr>
            </w:pPr>
            <w:r>
              <w:rPr>
                <w:lang w:val="en-US"/>
              </w:rPr>
              <w:t>You’re working very well. And maybe you’re tired. Let’s have a rest. Stand up, please.</w:t>
            </w:r>
          </w:p>
          <w:p w:rsidR="003F1DBF" w:rsidRPr="00FF4A4B" w:rsidRDefault="003F1DBF" w:rsidP="00A94B63">
            <w:pPr>
              <w:rPr>
                <w:lang w:val="en-US"/>
              </w:rPr>
            </w:pPr>
            <w:r w:rsidRPr="00FF4A4B">
              <w:rPr>
                <w:lang w:val="en-US"/>
              </w:rPr>
              <w:t>Stand up! Stand straight! Hands up! Hands down!</w:t>
            </w:r>
          </w:p>
          <w:p w:rsidR="003F1DBF" w:rsidRPr="00FF4A4B" w:rsidRDefault="003F1DBF" w:rsidP="00A94B63">
            <w:pPr>
              <w:rPr>
                <w:lang w:val="en-US"/>
              </w:rPr>
            </w:pPr>
            <w:r w:rsidRPr="00FF4A4B">
              <w:rPr>
                <w:lang w:val="en-US"/>
              </w:rPr>
              <w:t>Hands to the sides! Hands fo</w:t>
            </w:r>
            <w:r w:rsidRPr="00FF4A4B">
              <w:rPr>
                <w:lang w:val="en-US"/>
              </w:rPr>
              <w:t>r</w:t>
            </w:r>
            <w:r w:rsidRPr="00FF4A4B">
              <w:rPr>
                <w:lang w:val="en-US"/>
              </w:rPr>
              <w:t>ward! Hands backward!</w:t>
            </w:r>
          </w:p>
          <w:p w:rsidR="003F1DBF" w:rsidRPr="00FF4A4B" w:rsidRDefault="003F1DBF" w:rsidP="00A94B63">
            <w:pPr>
              <w:rPr>
                <w:lang w:val="en-US"/>
              </w:rPr>
            </w:pPr>
            <w:r w:rsidRPr="00FF4A4B">
              <w:rPr>
                <w:lang w:val="en-US"/>
              </w:rPr>
              <w:t>Hands on your hips!</w:t>
            </w:r>
          </w:p>
          <w:p w:rsidR="003F1DBF" w:rsidRPr="00FF4A4B" w:rsidRDefault="003F1DBF" w:rsidP="00A94B63">
            <w:pPr>
              <w:rPr>
                <w:lang w:val="en-US"/>
              </w:rPr>
            </w:pPr>
            <w:r w:rsidRPr="00FF4A4B">
              <w:rPr>
                <w:lang w:val="en-US"/>
              </w:rPr>
              <w:t>Turn to the left! Turn to the right!</w:t>
            </w:r>
          </w:p>
          <w:p w:rsidR="003F1DBF" w:rsidRPr="00FF4A4B" w:rsidRDefault="003F1DBF" w:rsidP="00A94B63">
            <w:pPr>
              <w:rPr>
                <w:lang w:val="en-US"/>
              </w:rPr>
            </w:pPr>
            <w:r w:rsidRPr="00FF4A4B">
              <w:rPr>
                <w:lang w:val="en-US"/>
              </w:rPr>
              <w:t>Bend left! Bend right!</w:t>
            </w:r>
          </w:p>
          <w:p w:rsidR="003F1DBF" w:rsidRPr="00FF4A4B" w:rsidRDefault="003F1DBF" w:rsidP="00A94B63">
            <w:pPr>
              <w:rPr>
                <w:lang w:val="en-US"/>
              </w:rPr>
            </w:pPr>
            <w:r w:rsidRPr="00FF4A4B">
              <w:rPr>
                <w:lang w:val="en-US"/>
              </w:rPr>
              <w:t>Bend down, your hands touching your toes.</w:t>
            </w:r>
          </w:p>
          <w:p w:rsidR="003F1DBF" w:rsidRPr="00FF4A4B" w:rsidRDefault="003F1DBF" w:rsidP="00A94B63">
            <w:pPr>
              <w:rPr>
                <w:lang w:val="en-US"/>
              </w:rPr>
            </w:pPr>
            <w:r w:rsidRPr="00FF4A4B">
              <w:rPr>
                <w:lang w:val="en-US"/>
              </w:rPr>
              <w:t>Hands up! Grow as tall as a tall tree! Nod your head!</w:t>
            </w:r>
          </w:p>
          <w:p w:rsidR="003F1DBF" w:rsidRPr="00FF4A4B" w:rsidRDefault="003F1DBF" w:rsidP="00A94B63">
            <w:pPr>
              <w:rPr>
                <w:lang w:val="en-US"/>
              </w:rPr>
            </w:pPr>
            <w:r w:rsidRPr="00FF4A4B">
              <w:rPr>
                <w:lang w:val="en-US"/>
              </w:rPr>
              <w:t>Turn your head to the left, to the right!</w:t>
            </w:r>
          </w:p>
          <w:p w:rsidR="003F1DBF" w:rsidRDefault="003F1DBF" w:rsidP="00A94B63">
            <w:pPr>
              <w:rPr>
                <w:lang w:val="en-US"/>
              </w:rPr>
            </w:pPr>
            <w:r w:rsidRPr="00FF4A4B">
              <w:rPr>
                <w:lang w:val="en-US"/>
              </w:rPr>
              <w:t>Stretch yourselves! Move your fingers!</w:t>
            </w:r>
          </w:p>
          <w:p w:rsidR="003F1DBF" w:rsidRPr="00DA5E03" w:rsidRDefault="003F1DBF" w:rsidP="00A94B63">
            <w:pPr>
              <w:rPr>
                <w:lang w:val="en-US"/>
              </w:rPr>
            </w:pPr>
            <w:r>
              <w:rPr>
                <w:lang w:val="en-US"/>
              </w:rPr>
              <w:t>You may sit down. Thank you.</w:t>
            </w:r>
          </w:p>
          <w:p w:rsidR="003F1DBF" w:rsidRDefault="003F1DBF" w:rsidP="00A63863">
            <w:pPr>
              <w:rPr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3F1DBF" w:rsidRPr="001468AC" w:rsidRDefault="003F1DBF" w:rsidP="002A2A98">
            <w:pPr>
              <w:rPr>
                <w:noProof/>
                <w:lang w:val="en-US"/>
              </w:rPr>
            </w:pPr>
          </w:p>
        </w:tc>
      </w:tr>
      <w:tr w:rsidR="005F5384" w:rsidRPr="00B17183" w:rsidTr="00A63863">
        <w:trPr>
          <w:trHeight w:val="1380"/>
        </w:trPr>
        <w:tc>
          <w:tcPr>
            <w:tcW w:w="10598" w:type="dxa"/>
            <w:gridSpan w:val="9"/>
            <w:shd w:val="clear" w:color="auto" w:fill="auto"/>
          </w:tcPr>
          <w:p w:rsidR="005F5384" w:rsidRPr="00014004" w:rsidRDefault="005F5384" w:rsidP="005F5384">
            <w:pPr>
              <w:spacing w:before="100" w:beforeAutospacing="1" w:after="100" w:afterAutospacing="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6</w:t>
            </w:r>
            <w:r w:rsidRPr="00014004">
              <w:rPr>
                <w:i/>
                <w:color w:val="FF0000"/>
              </w:rPr>
              <w:t>.</w:t>
            </w:r>
            <w:r>
              <w:t xml:space="preserve"> </w:t>
            </w:r>
            <w:r w:rsidR="00B17183">
              <w:rPr>
                <w:i/>
                <w:color w:val="FF0000"/>
              </w:rPr>
              <w:t>Совершенствование грамматических навыков</w:t>
            </w:r>
          </w:p>
          <w:p w:rsidR="005F5384" w:rsidRPr="00014004" w:rsidRDefault="005F5384" w:rsidP="00B17183">
            <w:pPr>
              <w:spacing w:before="100" w:beforeAutospacing="1" w:after="100" w:afterAutospacing="1"/>
              <w:jc w:val="center"/>
              <w:rPr>
                <w:i/>
                <w:color w:val="00B050"/>
              </w:rPr>
            </w:pPr>
            <w:r w:rsidRPr="00014004">
              <w:rPr>
                <w:i/>
                <w:color w:val="00B050"/>
              </w:rPr>
              <w:t xml:space="preserve">Задача: </w:t>
            </w:r>
            <w:r>
              <w:rPr>
                <w:i/>
                <w:color w:val="00B050"/>
              </w:rPr>
              <w:t>отработать навык употребления  лексических и грамматических единиц</w:t>
            </w:r>
          </w:p>
          <w:p w:rsidR="005F5384" w:rsidRPr="00B17183" w:rsidRDefault="005F5384" w:rsidP="00B17183">
            <w:pPr>
              <w:jc w:val="center"/>
              <w:rPr>
                <w:i/>
                <w:color w:val="7030A0"/>
              </w:rPr>
            </w:pPr>
            <w:r w:rsidRPr="00014004">
              <w:rPr>
                <w:i/>
                <w:color w:val="7030A0"/>
              </w:rPr>
              <w:t xml:space="preserve">Форма контроля: </w:t>
            </w:r>
            <w:r w:rsidR="00B17183">
              <w:rPr>
                <w:i/>
                <w:color w:val="7030A0"/>
              </w:rPr>
              <w:t>Индивидуальный</w:t>
            </w:r>
            <w:r w:rsidRPr="00764878">
              <w:rPr>
                <w:i/>
                <w:color w:val="7030A0"/>
              </w:rPr>
              <w:t xml:space="preserve"> контроль</w:t>
            </w:r>
          </w:p>
        </w:tc>
      </w:tr>
      <w:tr w:rsidR="005F5384" w:rsidRPr="00B17183" w:rsidTr="001468AC">
        <w:trPr>
          <w:trHeight w:val="1380"/>
        </w:trPr>
        <w:tc>
          <w:tcPr>
            <w:tcW w:w="3510" w:type="dxa"/>
            <w:gridSpan w:val="2"/>
            <w:shd w:val="clear" w:color="auto" w:fill="auto"/>
          </w:tcPr>
          <w:p w:rsidR="00B17183" w:rsidRDefault="00B17183" w:rsidP="00B17183">
            <w:pPr>
              <w:rPr>
                <w:lang w:val="en-US"/>
              </w:rPr>
            </w:pPr>
            <w:r>
              <w:rPr>
                <w:lang w:val="en-US"/>
              </w:rPr>
              <w:t>Look at ex.2 p. 124 and try to 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swer the questions.   Look at the slide to make sure you’re right. Let’s do it by chain.</w:t>
            </w:r>
          </w:p>
          <w:p w:rsidR="00B17183" w:rsidRDefault="00B17183" w:rsidP="00B17183">
            <w:pPr>
              <w:rPr>
                <w:lang w:val="en-US"/>
              </w:rPr>
            </w:pPr>
            <w:r>
              <w:rPr>
                <w:lang w:val="en-US"/>
              </w:rPr>
              <w:t>Now ex.3. Let’s look at the pi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tures and read the example. You are working in pairs.</w:t>
            </w:r>
          </w:p>
          <w:p w:rsidR="005F5384" w:rsidRPr="00B17183" w:rsidRDefault="00B17183" w:rsidP="00B17183">
            <w:pPr>
              <w:rPr>
                <w:noProof/>
              </w:rPr>
            </w:pPr>
            <w:r>
              <w:rPr>
                <w:lang w:val="en-US"/>
              </w:rPr>
              <w:t>That’s enough. Let’s listen to somebody. Who wants?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17183" w:rsidRDefault="00B17183" w:rsidP="00B17183">
            <w:pPr>
              <w:rPr>
                <w:lang w:val="en-US"/>
              </w:rPr>
            </w:pPr>
          </w:p>
          <w:p w:rsidR="00B17183" w:rsidRDefault="00B17183" w:rsidP="00B17183">
            <w:pPr>
              <w:rPr>
                <w:lang w:val="en-US"/>
              </w:rPr>
            </w:pPr>
            <w:r>
              <w:rPr>
                <w:lang w:val="en-US"/>
              </w:rPr>
              <w:t>/students are reading questions and asking them by chain/</w:t>
            </w:r>
          </w:p>
          <w:p w:rsidR="00B17183" w:rsidRDefault="00B17183" w:rsidP="00B17183">
            <w:pPr>
              <w:rPr>
                <w:lang w:val="en-US"/>
              </w:rPr>
            </w:pPr>
          </w:p>
          <w:p w:rsidR="00B17183" w:rsidRDefault="00B17183" w:rsidP="00B17183">
            <w:pPr>
              <w:rPr>
                <w:lang w:val="en-US"/>
              </w:rPr>
            </w:pPr>
            <w:r>
              <w:rPr>
                <w:lang w:val="en-US"/>
              </w:rPr>
              <w:t>/students are working in pairs/</w:t>
            </w:r>
          </w:p>
          <w:p w:rsidR="00B17183" w:rsidRDefault="00B17183" w:rsidP="00B17183">
            <w:pPr>
              <w:rPr>
                <w:lang w:val="en-US"/>
              </w:rPr>
            </w:pPr>
          </w:p>
          <w:p w:rsidR="005F5384" w:rsidRPr="00B17183" w:rsidRDefault="00B17183" w:rsidP="00B17183">
            <w:r>
              <w:rPr>
                <w:lang w:val="en-US"/>
              </w:rPr>
              <w:t>/student’s answers/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F5384" w:rsidRPr="00B17183" w:rsidRDefault="00B17183" w:rsidP="002A2A98">
            <w:pPr>
              <w:rPr>
                <w:noProof/>
              </w:rPr>
            </w:pPr>
            <w:r w:rsidRPr="00B17183">
              <w:rPr>
                <w:noProof/>
              </w:rPr>
              <w:drawing>
                <wp:inline distT="0" distB="0" distL="0" distR="0" wp14:anchorId="79AFE5BE" wp14:editId="6C0DA940">
                  <wp:extent cx="1657350" cy="1243013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666" cy="124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384" w:rsidRPr="00E13C17" w:rsidTr="00014004">
        <w:tc>
          <w:tcPr>
            <w:tcW w:w="10598" w:type="dxa"/>
            <w:gridSpan w:val="9"/>
            <w:shd w:val="clear" w:color="auto" w:fill="auto"/>
          </w:tcPr>
          <w:p w:rsidR="005F5384" w:rsidRPr="00014004" w:rsidRDefault="00B17183" w:rsidP="00014004">
            <w:pPr>
              <w:spacing w:before="100" w:beforeAutospacing="1" w:after="100" w:afterAutospacing="1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</w:t>
            </w:r>
            <w:r w:rsidR="005F5384" w:rsidRPr="00014004">
              <w:rPr>
                <w:i/>
                <w:color w:val="FF0000"/>
              </w:rPr>
              <w:t>.</w:t>
            </w:r>
            <w:r w:rsidR="005F5384">
              <w:t xml:space="preserve"> </w:t>
            </w:r>
            <w:r w:rsidR="005F5384" w:rsidRPr="00170A13">
              <w:rPr>
                <w:i/>
                <w:color w:val="FF0000"/>
              </w:rPr>
              <w:t>Интеграция полученных знаний:</w:t>
            </w:r>
          </w:p>
          <w:p w:rsidR="005F5384" w:rsidRDefault="005F5384" w:rsidP="00014004">
            <w:pPr>
              <w:spacing w:before="100" w:beforeAutospacing="1" w:after="100" w:afterAutospacing="1"/>
              <w:jc w:val="center"/>
              <w:rPr>
                <w:i/>
                <w:color w:val="00B050"/>
              </w:rPr>
            </w:pPr>
            <w:r w:rsidRPr="00014004">
              <w:rPr>
                <w:i/>
                <w:color w:val="00B050"/>
              </w:rPr>
              <w:t xml:space="preserve">Задача: </w:t>
            </w:r>
            <w:r>
              <w:rPr>
                <w:i/>
                <w:color w:val="00B050"/>
              </w:rPr>
              <w:t xml:space="preserve">суммировать полученные знания, </w:t>
            </w:r>
          </w:p>
          <w:p w:rsidR="005F5384" w:rsidRPr="00014004" w:rsidRDefault="005F5384" w:rsidP="00014004">
            <w:pPr>
              <w:spacing w:before="100" w:beforeAutospacing="1" w:after="100" w:afterAutospacing="1"/>
              <w:jc w:val="center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отработать навык употребления  лексических и грамматических единиц</w:t>
            </w:r>
          </w:p>
          <w:p w:rsidR="005F5384" w:rsidRPr="00764878" w:rsidRDefault="005F5384" w:rsidP="00764878">
            <w:pPr>
              <w:jc w:val="center"/>
              <w:rPr>
                <w:i/>
                <w:color w:val="7030A0"/>
              </w:rPr>
            </w:pPr>
            <w:r w:rsidRPr="00014004">
              <w:rPr>
                <w:i/>
                <w:color w:val="7030A0"/>
              </w:rPr>
              <w:t xml:space="preserve">Форма контроля: </w:t>
            </w:r>
            <w:r w:rsidRPr="00764878">
              <w:rPr>
                <w:i/>
                <w:color w:val="7030A0"/>
              </w:rPr>
              <w:t>Скрытый контроль,</w:t>
            </w:r>
          </w:p>
          <w:p w:rsidR="005F5384" w:rsidRPr="00014004" w:rsidRDefault="005F5384" w:rsidP="00764878">
            <w:pPr>
              <w:jc w:val="center"/>
              <w:rPr>
                <w:i/>
                <w:color w:val="7030A0"/>
              </w:rPr>
            </w:pPr>
            <w:r w:rsidRPr="00764878">
              <w:rPr>
                <w:i/>
                <w:color w:val="7030A0"/>
              </w:rPr>
              <w:t>опрос 3 учащихся</w:t>
            </w:r>
            <w:r>
              <w:rPr>
                <w:i/>
                <w:color w:val="7030A0"/>
              </w:rPr>
              <w:t xml:space="preserve"> </w:t>
            </w:r>
            <w:r w:rsidRPr="00764878">
              <w:rPr>
                <w:i/>
                <w:color w:val="7030A0"/>
              </w:rPr>
              <w:t>фронтальный опрос</w:t>
            </w:r>
            <w:r w:rsidRPr="00014004">
              <w:rPr>
                <w:i/>
                <w:color w:val="7030A0"/>
              </w:rPr>
              <w:t>).</w:t>
            </w:r>
          </w:p>
        </w:tc>
      </w:tr>
      <w:tr w:rsidR="005F5384" w:rsidRPr="009A1CC0" w:rsidTr="00A82BA4">
        <w:tc>
          <w:tcPr>
            <w:tcW w:w="3652" w:type="dxa"/>
            <w:gridSpan w:val="4"/>
            <w:shd w:val="clear" w:color="auto" w:fill="auto"/>
          </w:tcPr>
          <w:p w:rsidR="006F54A7" w:rsidRPr="006F54A7" w:rsidRDefault="006F54A7" w:rsidP="006F54A7">
            <w:pPr>
              <w:pStyle w:val="ab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F54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Слушание</w:t>
            </w:r>
            <w:proofErr w:type="spellEnd"/>
            <w:r w:rsidRPr="006F54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F54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аудирование</w:t>
            </w:r>
            <w:proofErr w:type="spellEnd"/>
            <w:r w:rsidRPr="006F54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F54A7" w:rsidRPr="006F54A7" w:rsidRDefault="006F54A7" w:rsidP="006F54A7">
            <w:pPr>
              <w:rPr>
                <w:lang w:val="en-US"/>
              </w:rPr>
            </w:pPr>
            <w:r w:rsidRPr="006F54A7">
              <w:rPr>
                <w:lang w:val="en-US"/>
              </w:rPr>
              <w:t>Now ex.4. Listen to it very atte</w:t>
            </w:r>
            <w:r w:rsidRPr="006F54A7">
              <w:rPr>
                <w:lang w:val="en-US"/>
              </w:rPr>
              <w:t>n</w:t>
            </w:r>
            <w:r w:rsidRPr="006F54A7">
              <w:rPr>
                <w:lang w:val="en-US"/>
              </w:rPr>
              <w:t xml:space="preserve">tively. </w:t>
            </w:r>
          </w:p>
          <w:p w:rsidR="006F54A7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>Now look at the words from the poem.</w:t>
            </w:r>
          </w:p>
          <w:p w:rsidR="006F54A7" w:rsidRPr="00315151" w:rsidRDefault="006F54A7" w:rsidP="006F54A7">
            <w:r>
              <w:rPr>
                <w:lang w:val="en-US"/>
              </w:rPr>
              <w:t xml:space="preserve">Let’s listen, read and repeat after me. </w:t>
            </w:r>
            <w:r w:rsidRPr="009D5FEC">
              <w:t>(</w:t>
            </w:r>
            <w:r>
              <w:t>прочитать, показать, где и какая буква не читается).</w:t>
            </w:r>
          </w:p>
          <w:p w:rsidR="006F54A7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 xml:space="preserve">Let’s listen to the poem once more and try to read by </w:t>
            </w:r>
            <w:proofErr w:type="gramStart"/>
            <w:r>
              <w:rPr>
                <w:lang w:val="en-US"/>
              </w:rPr>
              <w:t>yourselves</w:t>
            </w:r>
            <w:proofErr w:type="gramEnd"/>
            <w:r>
              <w:rPr>
                <w:lang w:val="en-US"/>
              </w:rPr>
              <w:t>. Who wants?</w:t>
            </w:r>
          </w:p>
          <w:p w:rsidR="006F54A7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>Look at ex.5. There are words with silent letters in bold. I want you to read these words, you read after me all together and name silent letters.</w:t>
            </w:r>
          </w:p>
          <w:p w:rsidR="006F54A7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>Very well. I am going to read these words once more and you’ll repeat after me one by one.</w:t>
            </w:r>
          </w:p>
          <w:p w:rsidR="005F5384" w:rsidRPr="00DA5E03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>OK. So try to read the words by yourselves.</w:t>
            </w:r>
          </w:p>
          <w:p w:rsidR="006F54A7" w:rsidRPr="00DA5E03" w:rsidRDefault="006F54A7" w:rsidP="006F54A7">
            <w:pPr>
              <w:rPr>
                <w:lang w:val="en-US"/>
              </w:rPr>
            </w:pPr>
          </w:p>
          <w:p w:rsidR="006F54A7" w:rsidRPr="00DA5E03" w:rsidRDefault="006F54A7" w:rsidP="006F54A7">
            <w:pPr>
              <w:rPr>
                <w:lang w:val="en-US"/>
              </w:rPr>
            </w:pPr>
            <w:r w:rsidRPr="006F54A7">
              <w:rPr>
                <w:lang w:val="en-US"/>
              </w:rPr>
              <w:t>2.</w:t>
            </w:r>
            <w:r>
              <w:t>Говорение</w:t>
            </w:r>
            <w:r w:rsidRPr="00DA5E03">
              <w:rPr>
                <w:lang w:val="en-US"/>
              </w:rPr>
              <w:t>.</w:t>
            </w:r>
          </w:p>
          <w:p w:rsidR="006F54A7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 xml:space="preserve">Let’s play. Look at ex. 6. Let’s read the example first of all and then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/m going to explain how to play.</w:t>
            </w:r>
          </w:p>
          <w:p w:rsidR="006F54A7" w:rsidRPr="006F54A7" w:rsidRDefault="006F54A7" w:rsidP="006F54A7">
            <w:r>
              <w:rPr>
                <w:lang w:val="en-US"/>
              </w:rPr>
              <w:t>O</w:t>
            </w:r>
            <w:r w:rsidRPr="006368BF">
              <w:t>дин учени</w:t>
            </w:r>
            <w:r>
              <w:t>к говорит, что он с</w:t>
            </w:r>
            <w:r>
              <w:t>о</w:t>
            </w:r>
            <w:r>
              <w:t>бирается де</w:t>
            </w:r>
            <w:r w:rsidRPr="006368BF">
              <w:t>лать в ка</w:t>
            </w:r>
            <w:r>
              <w:t>никулы. Следующий ученик повто</w:t>
            </w:r>
            <w:r w:rsidRPr="006368BF">
              <w:t>ряет ег</w:t>
            </w:r>
            <w:r>
              <w:t xml:space="preserve">о предложение и добавляет </w:t>
            </w:r>
            <w:proofErr w:type="spellStart"/>
            <w:r>
              <w:t>свое</w:t>
            </w:r>
            <w:proofErr w:type="gramStart"/>
            <w:r>
              <w:t>.</w:t>
            </w:r>
            <w:r w:rsidRPr="006368BF">
              <w:t>Т</w:t>
            </w:r>
            <w:proofErr w:type="gramEnd"/>
            <w:r w:rsidRPr="006368BF">
              <w:t>ретий</w:t>
            </w:r>
            <w:proofErr w:type="spellEnd"/>
            <w:r w:rsidRPr="006368BF">
              <w:t xml:space="preserve"> </w:t>
            </w:r>
            <w:r>
              <w:t>— повторяет пре</w:t>
            </w:r>
            <w:r>
              <w:t>д</w:t>
            </w:r>
            <w:r>
              <w:t xml:space="preserve">ложение </w:t>
            </w:r>
            <w:proofErr w:type="spellStart"/>
            <w:r>
              <w:t>второго</w:t>
            </w:r>
            <w:r w:rsidRPr="006368BF">
              <w:t>ученика</w:t>
            </w:r>
            <w:proofErr w:type="spellEnd"/>
            <w:r w:rsidRPr="006368BF">
              <w:t xml:space="preserve"> и</w:t>
            </w:r>
            <w:r>
              <w:t xml:space="preserve"> тоже добавляет свое. Таким об</w:t>
            </w:r>
            <w:r w:rsidRPr="006368BF">
              <w:t>разом,</w:t>
            </w:r>
            <w:r>
              <w:t xml:space="preserve"> каждый ученик должен сказать 2</w:t>
            </w:r>
            <w:r w:rsidRPr="00315151">
              <w:t xml:space="preserve"> </w:t>
            </w:r>
            <w:r w:rsidRPr="006368BF">
              <w:t xml:space="preserve">предложения: предыдущее и </w:t>
            </w:r>
            <w:r w:rsidRPr="006368BF">
              <w:lastRenderedPageBreak/>
              <w:t>свое.</w:t>
            </w:r>
            <w:r>
              <w:rPr>
                <w:lang w:val="en-US"/>
              </w:rPr>
              <w:t>Don</w:t>
            </w:r>
            <w:r w:rsidRPr="00315151">
              <w:t>’</w:t>
            </w:r>
            <w:r>
              <w:rPr>
                <w:lang w:val="en-US"/>
              </w:rPr>
              <w:t>t</w:t>
            </w:r>
            <w:r w:rsidRPr="00315151">
              <w:t xml:space="preserve"> </w:t>
            </w:r>
            <w:r>
              <w:rPr>
                <w:lang w:val="en-US"/>
              </w:rPr>
              <w:t>forget</w:t>
            </w:r>
            <w:r w:rsidRPr="00315151">
              <w:t xml:space="preserve"> </w:t>
            </w:r>
            <w:r>
              <w:rPr>
                <w:lang w:val="en-US"/>
              </w:rPr>
              <w:t>about</w:t>
            </w:r>
            <w:r w:rsidRPr="00315151">
              <w:t xml:space="preserve"> </w:t>
            </w:r>
            <w:r>
              <w:rPr>
                <w:lang w:val="en-US"/>
              </w:rPr>
              <w:t>the</w:t>
            </w:r>
            <w:r w:rsidRPr="00315151">
              <w:t xml:space="preserve"> </w:t>
            </w:r>
            <w:r>
              <w:rPr>
                <w:lang w:val="en-US"/>
              </w:rPr>
              <w:t>pi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tures</w:t>
            </w:r>
            <w:r w:rsidRPr="00315151">
              <w:t xml:space="preserve"> </w:t>
            </w:r>
            <w:r>
              <w:rPr>
                <w:lang w:val="en-US"/>
              </w:rPr>
              <w:t>on</w:t>
            </w:r>
            <w:r w:rsidRPr="00315151">
              <w:t xml:space="preserve"> </w:t>
            </w:r>
            <w:r>
              <w:rPr>
                <w:lang w:val="en-US"/>
              </w:rPr>
              <w:t>the</w:t>
            </w:r>
            <w:r w:rsidRPr="00315151">
              <w:t xml:space="preserve"> </w:t>
            </w:r>
            <w:r>
              <w:rPr>
                <w:lang w:val="en-US"/>
              </w:rPr>
              <w:t>blackboard</w:t>
            </w:r>
            <w:r w:rsidRPr="00315151">
              <w:t xml:space="preserve">. </w:t>
            </w:r>
            <w:r>
              <w:rPr>
                <w:lang w:val="en-US"/>
              </w:rPr>
              <w:t>They</w:t>
            </w:r>
            <w:r w:rsidRPr="00315151">
              <w:t>’</w:t>
            </w:r>
            <w:proofErr w:type="spellStart"/>
            <w:r>
              <w:rPr>
                <w:lang w:val="en-US"/>
              </w:rPr>
              <w:t>ll</w:t>
            </w:r>
            <w:proofErr w:type="spellEnd"/>
            <w:r w:rsidRPr="00315151">
              <w:t xml:space="preserve"> </w:t>
            </w:r>
            <w:r>
              <w:rPr>
                <w:lang w:val="en-US"/>
              </w:rPr>
              <w:t>help</w:t>
            </w:r>
            <w:r w:rsidRPr="00315151">
              <w:t xml:space="preserve"> </w:t>
            </w:r>
            <w:r>
              <w:rPr>
                <w:lang w:val="en-US"/>
              </w:rPr>
              <w:t>you</w:t>
            </w:r>
            <w:r w:rsidRPr="00315151">
              <w:t xml:space="preserve"> </w:t>
            </w:r>
            <w:r>
              <w:rPr>
                <w:lang w:val="en-US"/>
              </w:rPr>
              <w:t>to</w:t>
            </w:r>
            <w:r w:rsidRPr="00315151">
              <w:t xml:space="preserve"> </w:t>
            </w:r>
            <w:r>
              <w:rPr>
                <w:lang w:val="en-US"/>
              </w:rPr>
              <w:t>make</w:t>
            </w:r>
            <w:r w:rsidRPr="00315151">
              <w:t xml:space="preserve"> </w:t>
            </w:r>
            <w:r>
              <w:rPr>
                <w:lang w:val="en-US"/>
              </w:rPr>
              <w:t>up</w:t>
            </w:r>
            <w:r w:rsidRPr="00315151">
              <w:t xml:space="preserve"> </w:t>
            </w:r>
            <w:r>
              <w:rPr>
                <w:lang w:val="en-US"/>
              </w:rPr>
              <w:t>sentences</w:t>
            </w:r>
            <w:r w:rsidRPr="00315151">
              <w:t>.</w:t>
            </w:r>
          </w:p>
          <w:p w:rsidR="005F5384" w:rsidRPr="009A1CC0" w:rsidRDefault="005F5384" w:rsidP="00A83752"/>
          <w:p w:rsidR="005F5384" w:rsidRPr="00C14F45" w:rsidRDefault="009A1CC0" w:rsidP="00A83752">
            <w:r>
              <w:t>3.</w:t>
            </w:r>
            <w:r w:rsidR="005F5384" w:rsidRPr="00C14F45">
              <w:t>После всех презентаций наст</w:t>
            </w:r>
            <w:r w:rsidR="005F5384" w:rsidRPr="00C14F45">
              <w:t>у</w:t>
            </w:r>
            <w:r w:rsidR="005F5384" w:rsidRPr="00C14F45">
              <w:t>пает ЭТАП РЕФЛЕКСИИ. Уч</w:t>
            </w:r>
            <w:r w:rsidR="005F5384" w:rsidRPr="00C14F45">
              <w:t>и</w:t>
            </w:r>
            <w:r w:rsidR="005F5384" w:rsidRPr="00C14F45">
              <w:t>тель просит детей оценить свою работу объективно, отметить, что получилось лучше.</w:t>
            </w:r>
          </w:p>
          <w:p w:rsidR="009A1CC0" w:rsidRDefault="009A1CC0" w:rsidP="009A1CC0">
            <w:pPr>
              <w:rPr>
                <w:lang w:val="en-US"/>
              </w:rPr>
            </w:pPr>
            <w:r>
              <w:rPr>
                <w:lang w:val="en-US"/>
              </w:rPr>
              <w:t>You are playing and speaking very well. But our lesson is nearly over. Let’s find out what we have learned at this lesson.</w:t>
            </w:r>
          </w:p>
          <w:p w:rsidR="009A1CC0" w:rsidRDefault="009A1CC0" w:rsidP="009A1CC0">
            <w:pPr>
              <w:rPr>
                <w:lang w:val="en-US"/>
              </w:rPr>
            </w:pPr>
          </w:p>
          <w:p w:rsidR="009A1CC0" w:rsidRDefault="009A1CC0" w:rsidP="009A1CC0">
            <w:pPr>
              <w:rPr>
                <w:lang w:val="en-US"/>
              </w:rPr>
            </w:pPr>
          </w:p>
          <w:p w:rsidR="009A1CC0" w:rsidRDefault="009A1CC0" w:rsidP="009A1CC0">
            <w:pPr>
              <w:rPr>
                <w:lang w:val="en-US"/>
              </w:rPr>
            </w:pPr>
            <w:r>
              <w:rPr>
                <w:lang w:val="en-US"/>
              </w:rPr>
              <w:t>Did you like the lesson? What was the most difficult task?</w:t>
            </w:r>
          </w:p>
          <w:p w:rsidR="005F5384" w:rsidRPr="00706050" w:rsidRDefault="009A1CC0" w:rsidP="009A1CC0">
            <w:pPr>
              <w:rPr>
                <w:lang w:val="en-US"/>
              </w:rPr>
            </w:pPr>
            <w:r>
              <w:rPr>
                <w:lang w:val="en-US"/>
              </w:rPr>
              <w:t>What do you think what we are g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ing to do at the next lesson?</w:t>
            </w:r>
          </w:p>
          <w:p w:rsidR="005F5384" w:rsidRPr="00A83752" w:rsidRDefault="005F5384" w:rsidP="00A83752">
            <w:r w:rsidRPr="00A83752">
              <w:t xml:space="preserve">Учитель также просит ответить детей на следующие вопросы: </w:t>
            </w:r>
          </w:p>
          <w:p w:rsidR="005F5384" w:rsidRPr="00A83752" w:rsidRDefault="005F5384" w:rsidP="00A83752">
            <w:r w:rsidRPr="00A83752">
              <w:t>Что вам понравилось в уроке?</w:t>
            </w:r>
          </w:p>
          <w:p w:rsidR="005F5384" w:rsidRPr="00A83752" w:rsidRDefault="005F5384" w:rsidP="00A83752">
            <w:r w:rsidRPr="00A83752">
              <w:t>Что вам удалось лучше всего?</w:t>
            </w:r>
          </w:p>
          <w:p w:rsidR="005F5384" w:rsidRPr="00A83752" w:rsidRDefault="005F5384" w:rsidP="00A83752">
            <w:r w:rsidRPr="00A83752">
              <w:t xml:space="preserve">Что для вас было трудным? </w:t>
            </w:r>
          </w:p>
          <w:p w:rsidR="005F5384" w:rsidRDefault="005F5384" w:rsidP="00A83752">
            <w:r w:rsidRPr="00A83752">
              <w:t>Нравится ли вам такая форма работы с текстом?</w:t>
            </w:r>
          </w:p>
          <w:p w:rsidR="005F5384" w:rsidRPr="00D348B0" w:rsidRDefault="005F5384" w:rsidP="00687A7E"/>
        </w:tc>
        <w:tc>
          <w:tcPr>
            <w:tcW w:w="3969" w:type="dxa"/>
            <w:gridSpan w:val="4"/>
            <w:shd w:val="clear" w:color="auto" w:fill="auto"/>
          </w:tcPr>
          <w:p w:rsidR="005F5384" w:rsidRDefault="005F5384" w:rsidP="00A83752"/>
          <w:p w:rsidR="006F54A7" w:rsidRDefault="006F54A7" w:rsidP="00407295"/>
          <w:p w:rsidR="006F54A7" w:rsidRPr="009D5FEC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>/students are listening/</w:t>
            </w:r>
          </w:p>
          <w:p w:rsidR="006F54A7" w:rsidRPr="009D5FEC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>/students are reading/</w:t>
            </w: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>/students are reading/</w:t>
            </w: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>/students are reading and answering/</w:t>
            </w: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  <w:r w:rsidRPr="009D5FEC">
              <w:rPr>
                <w:lang w:val="en-US"/>
              </w:rPr>
              <w:t>/students are reading/</w:t>
            </w:r>
          </w:p>
          <w:p w:rsidR="006F54A7" w:rsidRPr="00DA5E03" w:rsidRDefault="006F54A7" w:rsidP="006F54A7">
            <w:pPr>
              <w:rPr>
                <w:lang w:val="en-US"/>
              </w:rPr>
            </w:pPr>
            <w:r w:rsidRPr="00DA5E03">
              <w:rPr>
                <w:lang w:val="en-US"/>
              </w:rPr>
              <w:t>/</w:t>
            </w:r>
            <w:r w:rsidRPr="006368BF">
              <w:rPr>
                <w:lang w:val="en-US"/>
              </w:rPr>
              <w:t>students</w:t>
            </w:r>
            <w:r w:rsidRPr="00DA5E03">
              <w:rPr>
                <w:lang w:val="en-US"/>
              </w:rPr>
              <w:t xml:space="preserve"> </w:t>
            </w:r>
            <w:r w:rsidRPr="006368BF">
              <w:rPr>
                <w:lang w:val="en-US"/>
              </w:rPr>
              <w:t>are</w:t>
            </w:r>
            <w:r w:rsidRPr="00DA5E03">
              <w:rPr>
                <w:lang w:val="en-US"/>
              </w:rPr>
              <w:t xml:space="preserve"> </w:t>
            </w:r>
            <w:r w:rsidRPr="006368BF">
              <w:rPr>
                <w:lang w:val="en-US"/>
              </w:rPr>
              <w:t>reading</w:t>
            </w:r>
            <w:r w:rsidRPr="00DA5E03">
              <w:rPr>
                <w:lang w:val="en-US"/>
              </w:rPr>
              <w:t>/</w:t>
            </w:r>
          </w:p>
          <w:p w:rsidR="006F54A7" w:rsidRPr="00DA5E03" w:rsidRDefault="006F54A7" w:rsidP="006F54A7">
            <w:pPr>
              <w:rPr>
                <w:lang w:val="en-US"/>
              </w:rPr>
            </w:pPr>
          </w:p>
          <w:p w:rsidR="006F54A7" w:rsidRPr="00DA5E03" w:rsidRDefault="006F54A7" w:rsidP="006F54A7">
            <w:pPr>
              <w:rPr>
                <w:lang w:val="en-US"/>
              </w:rPr>
            </w:pPr>
          </w:p>
          <w:p w:rsidR="005F5384" w:rsidRDefault="005F5384" w:rsidP="006F54A7">
            <w:r w:rsidRPr="00A33153">
              <w:t xml:space="preserve">Дети учатся оценивать объективно качество своих и других </w:t>
            </w:r>
            <w:r>
              <w:t>ответов</w:t>
            </w:r>
            <w:r w:rsidRPr="00A33153">
              <w:t>, исходя из известных требований</w:t>
            </w:r>
          </w:p>
          <w:p w:rsidR="006F54A7" w:rsidRDefault="006F54A7" w:rsidP="006F54A7"/>
          <w:p w:rsidR="006F54A7" w:rsidRDefault="006F54A7" w:rsidP="006F54A7"/>
          <w:p w:rsidR="006F54A7" w:rsidRDefault="006F54A7" w:rsidP="006F54A7"/>
          <w:p w:rsidR="006F54A7" w:rsidRDefault="006F54A7" w:rsidP="006F54A7">
            <w:pPr>
              <w:rPr>
                <w:lang w:val="en-US"/>
              </w:rPr>
            </w:pPr>
            <w:r w:rsidRPr="006368BF">
              <w:rPr>
                <w:lang w:val="en-US"/>
              </w:rPr>
              <w:t>/students are reading/</w:t>
            </w: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</w:p>
          <w:p w:rsidR="006F54A7" w:rsidRDefault="006F54A7" w:rsidP="006F54A7">
            <w:pPr>
              <w:rPr>
                <w:lang w:val="en-US"/>
              </w:rPr>
            </w:pPr>
            <w:r>
              <w:rPr>
                <w:lang w:val="en-US"/>
              </w:rPr>
              <w:t>/students are speaking by chain/</w:t>
            </w:r>
          </w:p>
          <w:p w:rsidR="006F54A7" w:rsidRPr="00DA5E03" w:rsidRDefault="006F54A7" w:rsidP="006F54A7">
            <w:pPr>
              <w:rPr>
                <w:lang w:val="en-US"/>
              </w:rPr>
            </w:pPr>
          </w:p>
          <w:p w:rsidR="009A1CC0" w:rsidRPr="00DA5E03" w:rsidRDefault="009A1CC0" w:rsidP="006F54A7">
            <w:pPr>
              <w:rPr>
                <w:lang w:val="en-US"/>
              </w:rPr>
            </w:pPr>
          </w:p>
          <w:p w:rsidR="009A1CC0" w:rsidRPr="00DA5E03" w:rsidRDefault="009A1CC0" w:rsidP="006F54A7">
            <w:pPr>
              <w:rPr>
                <w:lang w:val="en-US"/>
              </w:rPr>
            </w:pPr>
          </w:p>
          <w:p w:rsidR="009A1CC0" w:rsidRPr="00DA5E03" w:rsidRDefault="009A1CC0" w:rsidP="006F54A7">
            <w:pPr>
              <w:rPr>
                <w:lang w:val="en-US"/>
              </w:rPr>
            </w:pPr>
          </w:p>
          <w:p w:rsidR="009A1CC0" w:rsidRPr="00DA5E03" w:rsidRDefault="009A1CC0" w:rsidP="006F54A7">
            <w:pPr>
              <w:rPr>
                <w:lang w:val="en-US"/>
              </w:rPr>
            </w:pPr>
          </w:p>
          <w:p w:rsidR="009A1CC0" w:rsidRPr="00DA5E03" w:rsidRDefault="009A1CC0" w:rsidP="006F54A7">
            <w:pPr>
              <w:rPr>
                <w:lang w:val="en-US"/>
              </w:rPr>
            </w:pPr>
          </w:p>
          <w:p w:rsidR="009A1CC0" w:rsidRPr="00DA5E03" w:rsidRDefault="009A1CC0" w:rsidP="006F54A7">
            <w:pPr>
              <w:rPr>
                <w:lang w:val="en-US"/>
              </w:rPr>
            </w:pPr>
          </w:p>
          <w:p w:rsidR="009A1CC0" w:rsidRPr="00DA5E03" w:rsidRDefault="009A1CC0" w:rsidP="006F54A7">
            <w:pPr>
              <w:rPr>
                <w:lang w:val="en-US"/>
              </w:rPr>
            </w:pPr>
          </w:p>
          <w:p w:rsidR="009A1CC0" w:rsidRPr="00DA5E03" w:rsidRDefault="009A1CC0" w:rsidP="006F54A7">
            <w:pPr>
              <w:rPr>
                <w:lang w:val="en-US"/>
              </w:rPr>
            </w:pPr>
          </w:p>
          <w:p w:rsidR="009A1CC0" w:rsidRPr="00DA5E03" w:rsidRDefault="009A1CC0" w:rsidP="006F54A7">
            <w:pPr>
              <w:rPr>
                <w:lang w:val="en-US"/>
              </w:rPr>
            </w:pPr>
          </w:p>
          <w:p w:rsidR="00A63863" w:rsidRDefault="00A63863" w:rsidP="009A1CC0">
            <w:pPr>
              <w:rPr>
                <w:lang w:val="en-US"/>
              </w:rPr>
            </w:pPr>
          </w:p>
          <w:p w:rsidR="00A63863" w:rsidRDefault="00A63863" w:rsidP="009A1CC0">
            <w:pPr>
              <w:rPr>
                <w:lang w:val="en-US"/>
              </w:rPr>
            </w:pPr>
          </w:p>
          <w:p w:rsidR="00A63863" w:rsidRDefault="00A63863" w:rsidP="009A1CC0">
            <w:pPr>
              <w:rPr>
                <w:lang w:val="en-US"/>
              </w:rPr>
            </w:pPr>
          </w:p>
          <w:p w:rsidR="00A63863" w:rsidRDefault="00A63863" w:rsidP="009A1CC0">
            <w:pPr>
              <w:rPr>
                <w:lang w:val="en-US"/>
              </w:rPr>
            </w:pPr>
          </w:p>
          <w:p w:rsidR="00A63863" w:rsidRDefault="00A63863" w:rsidP="009A1CC0">
            <w:pPr>
              <w:rPr>
                <w:lang w:val="en-US"/>
              </w:rPr>
            </w:pPr>
          </w:p>
          <w:p w:rsidR="00A63863" w:rsidRDefault="00A63863" w:rsidP="009A1CC0">
            <w:pPr>
              <w:rPr>
                <w:lang w:val="en-US"/>
              </w:rPr>
            </w:pPr>
          </w:p>
          <w:p w:rsidR="00A63863" w:rsidRDefault="00A63863" w:rsidP="009A1CC0">
            <w:pPr>
              <w:rPr>
                <w:lang w:val="en-US"/>
              </w:rPr>
            </w:pPr>
          </w:p>
          <w:p w:rsidR="00A63863" w:rsidRDefault="00A63863" w:rsidP="009A1CC0">
            <w:pPr>
              <w:rPr>
                <w:lang w:val="en-US"/>
              </w:rPr>
            </w:pPr>
          </w:p>
          <w:p w:rsidR="009A1CC0" w:rsidRDefault="009A1CC0" w:rsidP="009A1CC0">
            <w:pPr>
              <w:rPr>
                <w:lang w:val="en-US"/>
              </w:rPr>
            </w:pPr>
            <w:r w:rsidRPr="00A63863">
              <w:rPr>
                <w:lang w:val="en-US"/>
              </w:rPr>
              <w:t>/</w:t>
            </w:r>
            <w:r>
              <w:t>о</w:t>
            </w:r>
            <w:r w:rsidRPr="00A63863">
              <w:rPr>
                <w:lang w:val="en-US"/>
              </w:rPr>
              <w:t xml:space="preserve"> </w:t>
            </w:r>
            <w:r>
              <w:t>структуре</w:t>
            </w:r>
            <w:r w:rsidRPr="00A63863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63863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A6386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goingto</w:t>
            </w:r>
            <w:proofErr w:type="spellEnd"/>
            <w:r w:rsidRPr="00A63863">
              <w:rPr>
                <w:lang w:val="en-US"/>
              </w:rPr>
              <w:t>;</w:t>
            </w:r>
          </w:p>
          <w:p w:rsidR="009A1CC0" w:rsidRPr="00B304EC" w:rsidRDefault="00A63863" w:rsidP="009A1CC0">
            <w:r w:rsidRPr="00A63863">
              <w:rPr>
                <w:lang w:val="en-US"/>
              </w:rPr>
              <w:t xml:space="preserve"> </w:t>
            </w:r>
            <w:r w:rsidR="009A1CC0">
              <w:t>повторили слова и словосочетания; научились читать слова с немыми буквами</w:t>
            </w:r>
            <w:r w:rsidR="009A1CC0" w:rsidRPr="00B304EC">
              <w:t>/</w:t>
            </w:r>
          </w:p>
          <w:p w:rsidR="00A63863" w:rsidRPr="00DA5E03" w:rsidRDefault="00A63863" w:rsidP="009A1CC0"/>
          <w:p w:rsidR="009A1CC0" w:rsidRPr="00315151" w:rsidRDefault="009A1CC0" w:rsidP="009A1CC0">
            <w:r w:rsidRPr="00315151">
              <w:t>/</w:t>
            </w:r>
            <w:r>
              <w:t>учащиеся анализируют свою раб</w:t>
            </w:r>
            <w:r>
              <w:t>о</w:t>
            </w:r>
            <w:r>
              <w:t>ту</w:t>
            </w:r>
            <w:r w:rsidRPr="00315151">
              <w:t>/</w:t>
            </w:r>
          </w:p>
          <w:p w:rsidR="009A1CC0" w:rsidRPr="00315151" w:rsidRDefault="009A1CC0" w:rsidP="009A1CC0"/>
          <w:p w:rsidR="009A1CC0" w:rsidRPr="009A1CC0" w:rsidRDefault="009A1CC0" w:rsidP="009A1CC0">
            <w:r w:rsidRPr="00B304EC">
              <w:t>/</w:t>
            </w:r>
            <w:r>
              <w:t>учащиеся ставят цели на следу</w:t>
            </w:r>
            <w:r>
              <w:t>ю</w:t>
            </w:r>
            <w:r>
              <w:t>щий урок</w:t>
            </w:r>
            <w:r w:rsidRPr="00B304EC">
              <w:t>/</w:t>
            </w:r>
          </w:p>
        </w:tc>
        <w:tc>
          <w:tcPr>
            <w:tcW w:w="2977" w:type="dxa"/>
            <w:shd w:val="clear" w:color="auto" w:fill="auto"/>
          </w:tcPr>
          <w:p w:rsidR="005F5384" w:rsidRPr="009A1CC0" w:rsidRDefault="002220FA" w:rsidP="00014004">
            <w:pPr>
              <w:spacing w:before="100" w:beforeAutospacing="1" w:after="100" w:afterAutospacing="1"/>
            </w:pPr>
            <w:r w:rsidRPr="002220FA">
              <w:rPr>
                <w:noProof/>
              </w:rPr>
              <w:lastRenderedPageBreak/>
              <w:drawing>
                <wp:inline distT="0" distB="0" distL="0" distR="0" wp14:anchorId="649DA0C3" wp14:editId="0E2D44F7">
                  <wp:extent cx="1657350" cy="1243013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573" cy="1242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  <w:p w:rsidR="005F5384" w:rsidRPr="009A1CC0" w:rsidRDefault="005F5384" w:rsidP="00014004">
            <w:pPr>
              <w:spacing w:before="100" w:beforeAutospacing="1" w:after="100" w:afterAutospacing="1"/>
            </w:pPr>
          </w:p>
        </w:tc>
      </w:tr>
      <w:tr w:rsidR="005F5384" w:rsidRPr="00E13C17" w:rsidTr="00014004">
        <w:tc>
          <w:tcPr>
            <w:tcW w:w="10598" w:type="dxa"/>
            <w:gridSpan w:val="9"/>
            <w:shd w:val="clear" w:color="auto" w:fill="auto"/>
          </w:tcPr>
          <w:p w:rsidR="005F5384" w:rsidRPr="00014004" w:rsidRDefault="005F5384" w:rsidP="00014004">
            <w:pPr>
              <w:spacing w:before="100" w:beforeAutospacing="1" w:after="100" w:afterAutospacing="1"/>
              <w:jc w:val="center"/>
              <w:rPr>
                <w:i/>
                <w:color w:val="FF0000"/>
              </w:rPr>
            </w:pPr>
            <w:r w:rsidRPr="00014004">
              <w:rPr>
                <w:i/>
                <w:color w:val="FF0000"/>
              </w:rPr>
              <w:lastRenderedPageBreak/>
              <w:t>Домашнее задание.</w:t>
            </w:r>
          </w:p>
        </w:tc>
      </w:tr>
      <w:tr w:rsidR="005F5384" w:rsidRPr="00014004" w:rsidTr="00014004">
        <w:tc>
          <w:tcPr>
            <w:tcW w:w="3227" w:type="dxa"/>
            <w:shd w:val="clear" w:color="auto" w:fill="auto"/>
          </w:tcPr>
          <w:p w:rsidR="005F5384" w:rsidRPr="00706050" w:rsidRDefault="005F5384" w:rsidP="00687A7E">
            <w:pPr>
              <w:rPr>
                <w:lang w:val="en-US"/>
              </w:rPr>
            </w:pPr>
            <w:r w:rsidRPr="00706050">
              <w:rPr>
                <w:lang w:val="en-US"/>
              </w:rPr>
              <w:t xml:space="preserve">Now the lesson is over! Thank you very much for your job! Look at the board- it’s for you, my students! </w:t>
            </w:r>
          </w:p>
          <w:p w:rsidR="005F5384" w:rsidRPr="00D348B0" w:rsidRDefault="005F5384" w:rsidP="00CB217F">
            <w:r w:rsidRPr="00A83752">
              <w:t>После ответов на вопросы учитель просит записать д</w:t>
            </w:r>
            <w:r w:rsidRPr="00A83752">
              <w:t>о</w:t>
            </w:r>
            <w:r w:rsidRPr="00A83752">
              <w:t>машнее задание</w:t>
            </w:r>
          </w:p>
          <w:p w:rsidR="005F5384" w:rsidRPr="00DA5E03" w:rsidRDefault="005F5384" w:rsidP="00CB217F">
            <w:r w:rsidRPr="00067BC0">
              <w:t xml:space="preserve">- объявление д/з, объяснения </w:t>
            </w:r>
            <w:proofErr w:type="spellStart"/>
            <w:r w:rsidRPr="00067BC0">
              <w:t>д</w:t>
            </w:r>
            <w:proofErr w:type="gramStart"/>
            <w:r w:rsidRPr="00067BC0">
              <w:t>.з</w:t>
            </w:r>
            <w:proofErr w:type="spellEnd"/>
            <w:proofErr w:type="gramEnd"/>
            <w:r w:rsidRPr="00067BC0">
              <w:t xml:space="preserve"> </w:t>
            </w:r>
          </w:p>
          <w:p w:rsidR="00A63863" w:rsidRPr="00DA5E03" w:rsidRDefault="00A63863" w:rsidP="00CB217F"/>
          <w:p w:rsidR="00A63863" w:rsidRDefault="00A63863" w:rsidP="00A63863">
            <w:pPr>
              <w:rPr>
                <w:lang w:val="en-US"/>
              </w:rPr>
            </w:pPr>
            <w:r>
              <w:rPr>
                <w:lang w:val="en-US"/>
              </w:rPr>
              <w:t xml:space="preserve">Your homework is ex.1 p.124 from your Sb and ex. 3, 4, 5 p. 63 from your </w:t>
            </w:r>
            <w:proofErr w:type="spellStart"/>
            <w:r>
              <w:rPr>
                <w:lang w:val="en-US"/>
              </w:rPr>
              <w:t>Wb</w:t>
            </w:r>
            <w:proofErr w:type="spellEnd"/>
            <w:r>
              <w:rPr>
                <w:lang w:val="en-US"/>
              </w:rPr>
              <w:t>. Write it in your day books.</w:t>
            </w:r>
          </w:p>
          <w:p w:rsidR="00A63863" w:rsidRPr="00DA5E03" w:rsidRDefault="00A63863" w:rsidP="00A63863">
            <w:r>
              <w:rPr>
                <w:lang w:val="en-US"/>
              </w:rPr>
              <w:t>The lesson is over. Thank</w:t>
            </w:r>
            <w:r w:rsidRPr="00DA5E03">
              <w:t xml:space="preserve"> </w:t>
            </w:r>
            <w:r>
              <w:rPr>
                <w:lang w:val="en-US"/>
              </w:rPr>
              <w:t>you</w:t>
            </w:r>
            <w:r w:rsidRPr="00DA5E03">
              <w:t xml:space="preserve">. </w:t>
            </w:r>
            <w:r>
              <w:rPr>
                <w:lang w:val="en-US"/>
              </w:rPr>
              <w:t>Bye</w:t>
            </w:r>
            <w:r w:rsidRPr="00DA5E03">
              <w:t>.</w:t>
            </w:r>
          </w:p>
          <w:p w:rsidR="005F5384" w:rsidRPr="00067BC0" w:rsidRDefault="005F5384" w:rsidP="00D60668">
            <w:r w:rsidRPr="00D60668">
              <w:t xml:space="preserve">- </w:t>
            </w:r>
            <w:r w:rsidRPr="00067BC0">
              <w:t xml:space="preserve">оценка урока </w:t>
            </w:r>
          </w:p>
          <w:p w:rsidR="005F5384" w:rsidRPr="00D60668" w:rsidRDefault="005F5384" w:rsidP="00CB217F">
            <w:pPr>
              <w:spacing w:after="200" w:line="276" w:lineRule="auto"/>
            </w:pPr>
            <w:r w:rsidRPr="00067BC0">
              <w:t>- мотивация дальнейшей учебной деятельности.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5F5384" w:rsidRPr="00D348B0" w:rsidRDefault="005F5384" w:rsidP="00750D2C">
            <w:r w:rsidRPr="00067BC0">
              <w:t>- подведение итогов урока и выставл</w:t>
            </w:r>
            <w:r w:rsidRPr="00067BC0">
              <w:t>е</w:t>
            </w:r>
            <w:r w:rsidRPr="00067BC0">
              <w:t xml:space="preserve">ние оценок; </w:t>
            </w:r>
          </w:p>
          <w:p w:rsidR="005F5384" w:rsidRPr="00D348B0" w:rsidRDefault="005F5384" w:rsidP="00750D2C"/>
          <w:p w:rsidR="005F5384" w:rsidRPr="00D348B0" w:rsidRDefault="005F5384" w:rsidP="00750D2C"/>
          <w:p w:rsidR="005F5384" w:rsidRPr="00D348B0" w:rsidRDefault="005F5384" w:rsidP="00750D2C"/>
          <w:p w:rsidR="005F5384" w:rsidRPr="00D348B0" w:rsidRDefault="005F5384" w:rsidP="00750D2C"/>
          <w:p w:rsidR="002220FA" w:rsidRPr="002220FA" w:rsidRDefault="002220FA" w:rsidP="00750D2C"/>
          <w:p w:rsidR="002220FA" w:rsidRPr="002220FA" w:rsidRDefault="002220FA" w:rsidP="00750D2C"/>
          <w:p w:rsidR="002220FA" w:rsidRPr="00DA5E03" w:rsidRDefault="002220FA" w:rsidP="00750D2C"/>
          <w:p w:rsidR="002220FA" w:rsidRPr="00DA5E03" w:rsidRDefault="002220FA" w:rsidP="00750D2C"/>
          <w:p w:rsidR="005F5384" w:rsidRPr="00067BC0" w:rsidRDefault="005F5384" w:rsidP="00750D2C">
            <w:r w:rsidRPr="00E13C17">
              <w:t>Записывают</w:t>
            </w:r>
            <w:r w:rsidRPr="00750D2C">
              <w:t xml:space="preserve"> </w:t>
            </w:r>
            <w:r w:rsidRPr="00E13C17">
              <w:t>домашнее</w:t>
            </w:r>
            <w:r w:rsidRPr="00750D2C">
              <w:t xml:space="preserve"> </w:t>
            </w:r>
            <w:r w:rsidRPr="00E13C17">
              <w:t>задание</w:t>
            </w:r>
            <w:r w:rsidRPr="00750D2C">
              <w:t>.</w:t>
            </w:r>
            <w:r w:rsidRPr="00067BC0">
              <w:t xml:space="preserve"> </w:t>
            </w:r>
          </w:p>
          <w:p w:rsidR="005F5384" w:rsidRPr="002220FA" w:rsidRDefault="005F5384" w:rsidP="00014004">
            <w:pPr>
              <w:spacing w:before="100" w:beforeAutospacing="1" w:after="100" w:afterAutospacing="1"/>
            </w:pPr>
          </w:p>
          <w:p w:rsidR="005F5384" w:rsidRPr="002220FA" w:rsidRDefault="005F5384" w:rsidP="00750D2C"/>
        </w:tc>
        <w:tc>
          <w:tcPr>
            <w:tcW w:w="2977" w:type="dxa"/>
            <w:shd w:val="clear" w:color="auto" w:fill="auto"/>
          </w:tcPr>
          <w:p w:rsidR="005F5384" w:rsidRPr="002220FA" w:rsidRDefault="002220FA" w:rsidP="00014004">
            <w:pPr>
              <w:spacing w:before="100" w:beforeAutospacing="1" w:after="100" w:afterAutospacing="1"/>
              <w:rPr>
                <w:noProof/>
              </w:rPr>
            </w:pPr>
            <w:r w:rsidRPr="002220FA">
              <w:rPr>
                <w:noProof/>
              </w:rPr>
              <w:drawing>
                <wp:inline distT="0" distB="0" distL="0" distR="0" wp14:anchorId="3E6DD727" wp14:editId="16E3D122">
                  <wp:extent cx="1263651" cy="947738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117" cy="94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02B" w:rsidRPr="002220FA" w:rsidRDefault="00B7002B" w:rsidP="00B7002B">
      <w:pPr>
        <w:jc w:val="both"/>
      </w:pPr>
    </w:p>
    <w:p w:rsidR="00B7002B" w:rsidRPr="002220FA" w:rsidRDefault="00B7002B" w:rsidP="00B7002B">
      <w:pPr>
        <w:pStyle w:val="ab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CDD" w:rsidRPr="002220FA" w:rsidRDefault="006B0CDD" w:rsidP="006B0CDD">
      <w:pPr>
        <w:jc w:val="both"/>
        <w:rPr>
          <w:sz w:val="28"/>
          <w:szCs w:val="28"/>
        </w:rPr>
      </w:pPr>
    </w:p>
    <w:p w:rsidR="006B0CDD" w:rsidRPr="002220FA" w:rsidRDefault="006B0CDD"/>
    <w:sectPr w:rsidR="006B0CDD" w:rsidRPr="002220FA" w:rsidSect="00BC68BE">
      <w:pgSz w:w="11906" w:h="16838"/>
      <w:pgMar w:top="568" w:right="85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63" w:rsidRDefault="00A63863">
      <w:r>
        <w:separator/>
      </w:r>
    </w:p>
  </w:endnote>
  <w:endnote w:type="continuationSeparator" w:id="0">
    <w:p w:rsidR="00A63863" w:rsidRDefault="00A6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63" w:rsidRDefault="00A63863">
      <w:r>
        <w:separator/>
      </w:r>
    </w:p>
  </w:footnote>
  <w:footnote w:type="continuationSeparator" w:id="0">
    <w:p w:rsidR="00A63863" w:rsidRDefault="00A6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780"/>
    <w:multiLevelType w:val="hybridMultilevel"/>
    <w:tmpl w:val="EBC45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7E9B"/>
    <w:multiLevelType w:val="hybridMultilevel"/>
    <w:tmpl w:val="AF78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88C"/>
    <w:multiLevelType w:val="hybridMultilevel"/>
    <w:tmpl w:val="73A03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2C3C"/>
    <w:multiLevelType w:val="hybridMultilevel"/>
    <w:tmpl w:val="0A72FE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0397042"/>
    <w:multiLevelType w:val="hybridMultilevel"/>
    <w:tmpl w:val="A39E5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731E"/>
    <w:multiLevelType w:val="hybridMultilevel"/>
    <w:tmpl w:val="31561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2407E"/>
    <w:multiLevelType w:val="hybridMultilevel"/>
    <w:tmpl w:val="EBD6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E7BF2"/>
    <w:multiLevelType w:val="hybridMultilevel"/>
    <w:tmpl w:val="BC50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143C"/>
    <w:multiLevelType w:val="hybridMultilevel"/>
    <w:tmpl w:val="0290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90388"/>
    <w:multiLevelType w:val="hybridMultilevel"/>
    <w:tmpl w:val="6C54599A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5774BC9"/>
    <w:multiLevelType w:val="hybridMultilevel"/>
    <w:tmpl w:val="54FA5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67F84"/>
    <w:multiLevelType w:val="hybridMultilevel"/>
    <w:tmpl w:val="A3F8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07E25"/>
    <w:multiLevelType w:val="hybridMultilevel"/>
    <w:tmpl w:val="4B36B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278B1"/>
    <w:multiLevelType w:val="hybridMultilevel"/>
    <w:tmpl w:val="7BFA9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A703A"/>
    <w:multiLevelType w:val="hybridMultilevel"/>
    <w:tmpl w:val="9322E6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4F56A1"/>
    <w:multiLevelType w:val="hybridMultilevel"/>
    <w:tmpl w:val="6030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33EEE"/>
    <w:multiLevelType w:val="hybridMultilevel"/>
    <w:tmpl w:val="63FEA1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C255B"/>
    <w:multiLevelType w:val="hybridMultilevel"/>
    <w:tmpl w:val="F5EE4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830A74"/>
    <w:multiLevelType w:val="hybridMultilevel"/>
    <w:tmpl w:val="69BCE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84CD9"/>
    <w:multiLevelType w:val="hybridMultilevel"/>
    <w:tmpl w:val="F274D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02A6E"/>
    <w:multiLevelType w:val="hybridMultilevel"/>
    <w:tmpl w:val="B6D22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24B4F"/>
    <w:multiLevelType w:val="hybridMultilevel"/>
    <w:tmpl w:val="B14E8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35238"/>
    <w:multiLevelType w:val="hybridMultilevel"/>
    <w:tmpl w:val="AC9C4AB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A658AC"/>
    <w:multiLevelType w:val="hybridMultilevel"/>
    <w:tmpl w:val="3E48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D0677"/>
    <w:multiLevelType w:val="hybridMultilevel"/>
    <w:tmpl w:val="79B2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46540D"/>
    <w:multiLevelType w:val="hybridMultilevel"/>
    <w:tmpl w:val="6688C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85175"/>
    <w:multiLevelType w:val="hybridMultilevel"/>
    <w:tmpl w:val="53C2C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26536C"/>
    <w:multiLevelType w:val="hybridMultilevel"/>
    <w:tmpl w:val="5C708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64742"/>
    <w:multiLevelType w:val="hybridMultilevel"/>
    <w:tmpl w:val="63400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F35A2"/>
    <w:multiLevelType w:val="hybridMultilevel"/>
    <w:tmpl w:val="8CFAE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C317B"/>
    <w:multiLevelType w:val="hybridMultilevel"/>
    <w:tmpl w:val="60CC0DDC"/>
    <w:lvl w:ilvl="0" w:tplc="316C6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4635E"/>
    <w:multiLevelType w:val="hybridMultilevel"/>
    <w:tmpl w:val="FDC6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307EC"/>
    <w:multiLevelType w:val="hybridMultilevel"/>
    <w:tmpl w:val="3188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259A5"/>
    <w:multiLevelType w:val="hybridMultilevel"/>
    <w:tmpl w:val="D01C54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8D4393"/>
    <w:multiLevelType w:val="hybridMultilevel"/>
    <w:tmpl w:val="2816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F05EA"/>
    <w:multiLevelType w:val="hybridMultilevel"/>
    <w:tmpl w:val="4884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63E28"/>
    <w:multiLevelType w:val="hybridMultilevel"/>
    <w:tmpl w:val="84900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22DE0"/>
    <w:multiLevelType w:val="multilevel"/>
    <w:tmpl w:val="3CE20B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7"/>
  </w:num>
  <w:num w:numId="5">
    <w:abstractNumId w:val="18"/>
  </w:num>
  <w:num w:numId="6">
    <w:abstractNumId w:val="32"/>
  </w:num>
  <w:num w:numId="7">
    <w:abstractNumId w:val="15"/>
  </w:num>
  <w:num w:numId="8">
    <w:abstractNumId w:val="35"/>
  </w:num>
  <w:num w:numId="9">
    <w:abstractNumId w:val="11"/>
  </w:num>
  <w:num w:numId="10">
    <w:abstractNumId w:val="34"/>
  </w:num>
  <w:num w:numId="11">
    <w:abstractNumId w:val="8"/>
  </w:num>
  <w:num w:numId="12">
    <w:abstractNumId w:val="1"/>
  </w:num>
  <w:num w:numId="13">
    <w:abstractNumId w:val="36"/>
  </w:num>
  <w:num w:numId="14">
    <w:abstractNumId w:val="14"/>
  </w:num>
  <w:num w:numId="15">
    <w:abstractNumId w:val="26"/>
  </w:num>
  <w:num w:numId="16">
    <w:abstractNumId w:val="16"/>
  </w:num>
  <w:num w:numId="17">
    <w:abstractNumId w:val="20"/>
  </w:num>
  <w:num w:numId="18">
    <w:abstractNumId w:val="22"/>
  </w:num>
  <w:num w:numId="19">
    <w:abstractNumId w:val="7"/>
  </w:num>
  <w:num w:numId="20">
    <w:abstractNumId w:val="13"/>
  </w:num>
  <w:num w:numId="21">
    <w:abstractNumId w:val="33"/>
  </w:num>
  <w:num w:numId="22">
    <w:abstractNumId w:val="21"/>
  </w:num>
  <w:num w:numId="23">
    <w:abstractNumId w:val="29"/>
  </w:num>
  <w:num w:numId="24">
    <w:abstractNumId w:val="28"/>
  </w:num>
  <w:num w:numId="25">
    <w:abstractNumId w:val="2"/>
  </w:num>
  <w:num w:numId="26">
    <w:abstractNumId w:val="4"/>
  </w:num>
  <w:num w:numId="27">
    <w:abstractNumId w:val="25"/>
  </w:num>
  <w:num w:numId="28">
    <w:abstractNumId w:val="19"/>
  </w:num>
  <w:num w:numId="29">
    <w:abstractNumId w:val="24"/>
  </w:num>
  <w:num w:numId="30">
    <w:abstractNumId w:val="0"/>
  </w:num>
  <w:num w:numId="31">
    <w:abstractNumId w:val="5"/>
  </w:num>
  <w:num w:numId="32">
    <w:abstractNumId w:val="27"/>
  </w:num>
  <w:num w:numId="33">
    <w:abstractNumId w:val="9"/>
  </w:num>
  <w:num w:numId="34">
    <w:abstractNumId w:val="17"/>
  </w:num>
  <w:num w:numId="35">
    <w:abstractNumId w:val="3"/>
  </w:num>
  <w:num w:numId="36">
    <w:abstractNumId w:val="31"/>
  </w:num>
  <w:num w:numId="37">
    <w:abstractNumId w:val="3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DD"/>
    <w:rsid w:val="00012A3E"/>
    <w:rsid w:val="00014004"/>
    <w:rsid w:val="00021F3A"/>
    <w:rsid w:val="00053DCB"/>
    <w:rsid w:val="00061400"/>
    <w:rsid w:val="00065EDC"/>
    <w:rsid w:val="000823DA"/>
    <w:rsid w:val="000B6B9C"/>
    <w:rsid w:val="000C3937"/>
    <w:rsid w:val="000D0289"/>
    <w:rsid w:val="00101874"/>
    <w:rsid w:val="0012406A"/>
    <w:rsid w:val="001468AC"/>
    <w:rsid w:val="00147817"/>
    <w:rsid w:val="00154D45"/>
    <w:rsid w:val="00161417"/>
    <w:rsid w:val="00170A13"/>
    <w:rsid w:val="0017236E"/>
    <w:rsid w:val="00182E4C"/>
    <w:rsid w:val="00192241"/>
    <w:rsid w:val="001A12A2"/>
    <w:rsid w:val="001D5C32"/>
    <w:rsid w:val="001E12CB"/>
    <w:rsid w:val="001F24E5"/>
    <w:rsid w:val="002220FA"/>
    <w:rsid w:val="0025067C"/>
    <w:rsid w:val="00261B61"/>
    <w:rsid w:val="00270E40"/>
    <w:rsid w:val="0027317A"/>
    <w:rsid w:val="0028503A"/>
    <w:rsid w:val="002858C7"/>
    <w:rsid w:val="002A2A98"/>
    <w:rsid w:val="002A53CB"/>
    <w:rsid w:val="002B07B7"/>
    <w:rsid w:val="002C082D"/>
    <w:rsid w:val="002C194F"/>
    <w:rsid w:val="002C3427"/>
    <w:rsid w:val="002C39CB"/>
    <w:rsid w:val="002E5E5C"/>
    <w:rsid w:val="002E678D"/>
    <w:rsid w:val="002F082E"/>
    <w:rsid w:val="002F3CE2"/>
    <w:rsid w:val="002F6C8E"/>
    <w:rsid w:val="00301B3F"/>
    <w:rsid w:val="00307F79"/>
    <w:rsid w:val="00316A80"/>
    <w:rsid w:val="00323D56"/>
    <w:rsid w:val="00344E87"/>
    <w:rsid w:val="00360824"/>
    <w:rsid w:val="0037477F"/>
    <w:rsid w:val="003819D1"/>
    <w:rsid w:val="003830FA"/>
    <w:rsid w:val="003B30B3"/>
    <w:rsid w:val="003C0CAE"/>
    <w:rsid w:val="003C28A9"/>
    <w:rsid w:val="003D1012"/>
    <w:rsid w:val="003D5E5C"/>
    <w:rsid w:val="003E2157"/>
    <w:rsid w:val="003F1DBF"/>
    <w:rsid w:val="00407295"/>
    <w:rsid w:val="0041146B"/>
    <w:rsid w:val="004373FB"/>
    <w:rsid w:val="00455F96"/>
    <w:rsid w:val="0048610D"/>
    <w:rsid w:val="004A4625"/>
    <w:rsid w:val="004E6D21"/>
    <w:rsid w:val="005060D7"/>
    <w:rsid w:val="00506DC8"/>
    <w:rsid w:val="00545FA5"/>
    <w:rsid w:val="005601C7"/>
    <w:rsid w:val="0057217F"/>
    <w:rsid w:val="005734A8"/>
    <w:rsid w:val="005A4069"/>
    <w:rsid w:val="005A4D17"/>
    <w:rsid w:val="005B4D82"/>
    <w:rsid w:val="005C1724"/>
    <w:rsid w:val="005C5940"/>
    <w:rsid w:val="005D241D"/>
    <w:rsid w:val="005E17A4"/>
    <w:rsid w:val="005E5F36"/>
    <w:rsid w:val="005F5384"/>
    <w:rsid w:val="005F70E3"/>
    <w:rsid w:val="00622CF0"/>
    <w:rsid w:val="0063662B"/>
    <w:rsid w:val="0063675E"/>
    <w:rsid w:val="00637C91"/>
    <w:rsid w:val="00650EC5"/>
    <w:rsid w:val="006516A4"/>
    <w:rsid w:val="0068111F"/>
    <w:rsid w:val="00687A7E"/>
    <w:rsid w:val="006B03F8"/>
    <w:rsid w:val="006B0CDD"/>
    <w:rsid w:val="006B3676"/>
    <w:rsid w:val="006C08D5"/>
    <w:rsid w:val="006C3F34"/>
    <w:rsid w:val="006D0FF6"/>
    <w:rsid w:val="006D7A88"/>
    <w:rsid w:val="006E20D1"/>
    <w:rsid w:val="006E237F"/>
    <w:rsid w:val="006E45E0"/>
    <w:rsid w:val="006E4640"/>
    <w:rsid w:val="006F1BFA"/>
    <w:rsid w:val="006F1CA5"/>
    <w:rsid w:val="006F54A7"/>
    <w:rsid w:val="006F58A6"/>
    <w:rsid w:val="006F5AE9"/>
    <w:rsid w:val="006F5E1C"/>
    <w:rsid w:val="00706050"/>
    <w:rsid w:val="00713763"/>
    <w:rsid w:val="00740F8A"/>
    <w:rsid w:val="00750D2C"/>
    <w:rsid w:val="00764878"/>
    <w:rsid w:val="0078545D"/>
    <w:rsid w:val="00790B49"/>
    <w:rsid w:val="00791607"/>
    <w:rsid w:val="0079671A"/>
    <w:rsid w:val="007C0FB1"/>
    <w:rsid w:val="007C2FB4"/>
    <w:rsid w:val="007C3A0B"/>
    <w:rsid w:val="007F12B6"/>
    <w:rsid w:val="007F42F8"/>
    <w:rsid w:val="00807452"/>
    <w:rsid w:val="008124A0"/>
    <w:rsid w:val="008126FA"/>
    <w:rsid w:val="00812B39"/>
    <w:rsid w:val="00820C98"/>
    <w:rsid w:val="00824F84"/>
    <w:rsid w:val="00831BF9"/>
    <w:rsid w:val="00853013"/>
    <w:rsid w:val="00864682"/>
    <w:rsid w:val="00865003"/>
    <w:rsid w:val="00870678"/>
    <w:rsid w:val="00877316"/>
    <w:rsid w:val="008813CB"/>
    <w:rsid w:val="008A07CC"/>
    <w:rsid w:val="008A1727"/>
    <w:rsid w:val="008A5721"/>
    <w:rsid w:val="008A7BA1"/>
    <w:rsid w:val="008C5379"/>
    <w:rsid w:val="008C5F90"/>
    <w:rsid w:val="008E500B"/>
    <w:rsid w:val="008E6F2C"/>
    <w:rsid w:val="008F3C48"/>
    <w:rsid w:val="00922043"/>
    <w:rsid w:val="009307EF"/>
    <w:rsid w:val="0093672C"/>
    <w:rsid w:val="00936AB7"/>
    <w:rsid w:val="00946147"/>
    <w:rsid w:val="00950260"/>
    <w:rsid w:val="00960686"/>
    <w:rsid w:val="009704B6"/>
    <w:rsid w:val="00973228"/>
    <w:rsid w:val="00976E76"/>
    <w:rsid w:val="009A14E4"/>
    <w:rsid w:val="009A1CC0"/>
    <w:rsid w:val="009A2742"/>
    <w:rsid w:val="009C2F14"/>
    <w:rsid w:val="009C32CA"/>
    <w:rsid w:val="009D7719"/>
    <w:rsid w:val="009F4A94"/>
    <w:rsid w:val="009F5798"/>
    <w:rsid w:val="00A13EC9"/>
    <w:rsid w:val="00A17349"/>
    <w:rsid w:val="00A32FE2"/>
    <w:rsid w:val="00A33153"/>
    <w:rsid w:val="00A36B0A"/>
    <w:rsid w:val="00A4316F"/>
    <w:rsid w:val="00A52F28"/>
    <w:rsid w:val="00A54339"/>
    <w:rsid w:val="00A559F8"/>
    <w:rsid w:val="00A63863"/>
    <w:rsid w:val="00A82BA4"/>
    <w:rsid w:val="00A83669"/>
    <w:rsid w:val="00A83752"/>
    <w:rsid w:val="00A83EAE"/>
    <w:rsid w:val="00A92748"/>
    <w:rsid w:val="00A944E9"/>
    <w:rsid w:val="00A94B63"/>
    <w:rsid w:val="00AA4C7F"/>
    <w:rsid w:val="00AA709E"/>
    <w:rsid w:val="00AB08A6"/>
    <w:rsid w:val="00AD2CD0"/>
    <w:rsid w:val="00AE633C"/>
    <w:rsid w:val="00AF04F5"/>
    <w:rsid w:val="00AF283F"/>
    <w:rsid w:val="00AF6A0F"/>
    <w:rsid w:val="00AF778F"/>
    <w:rsid w:val="00B01D44"/>
    <w:rsid w:val="00B14FDF"/>
    <w:rsid w:val="00B17183"/>
    <w:rsid w:val="00B334A0"/>
    <w:rsid w:val="00B33B2C"/>
    <w:rsid w:val="00B33DB6"/>
    <w:rsid w:val="00B500B2"/>
    <w:rsid w:val="00B601BF"/>
    <w:rsid w:val="00B63A99"/>
    <w:rsid w:val="00B63C56"/>
    <w:rsid w:val="00B7002B"/>
    <w:rsid w:val="00B80952"/>
    <w:rsid w:val="00B80D75"/>
    <w:rsid w:val="00B92FC1"/>
    <w:rsid w:val="00BA4DA9"/>
    <w:rsid w:val="00BA5C3C"/>
    <w:rsid w:val="00BC68BE"/>
    <w:rsid w:val="00BC7A69"/>
    <w:rsid w:val="00BE3B48"/>
    <w:rsid w:val="00BE7365"/>
    <w:rsid w:val="00BF2BDA"/>
    <w:rsid w:val="00BF4B19"/>
    <w:rsid w:val="00C14F45"/>
    <w:rsid w:val="00C1671F"/>
    <w:rsid w:val="00C220FB"/>
    <w:rsid w:val="00C241CC"/>
    <w:rsid w:val="00C26094"/>
    <w:rsid w:val="00C26488"/>
    <w:rsid w:val="00C34EDC"/>
    <w:rsid w:val="00C66B93"/>
    <w:rsid w:val="00C73F87"/>
    <w:rsid w:val="00C87EBA"/>
    <w:rsid w:val="00CB217F"/>
    <w:rsid w:val="00CB3B17"/>
    <w:rsid w:val="00CB538B"/>
    <w:rsid w:val="00CB79A6"/>
    <w:rsid w:val="00CE117B"/>
    <w:rsid w:val="00CE5A0E"/>
    <w:rsid w:val="00D13DEE"/>
    <w:rsid w:val="00D140CC"/>
    <w:rsid w:val="00D241DA"/>
    <w:rsid w:val="00D32C7F"/>
    <w:rsid w:val="00D348B0"/>
    <w:rsid w:val="00D42F6A"/>
    <w:rsid w:val="00D43598"/>
    <w:rsid w:val="00D43BEC"/>
    <w:rsid w:val="00D46269"/>
    <w:rsid w:val="00D572FF"/>
    <w:rsid w:val="00D60668"/>
    <w:rsid w:val="00D6656F"/>
    <w:rsid w:val="00D67C4B"/>
    <w:rsid w:val="00D83A8A"/>
    <w:rsid w:val="00D90AC9"/>
    <w:rsid w:val="00D91064"/>
    <w:rsid w:val="00D91066"/>
    <w:rsid w:val="00DA5D33"/>
    <w:rsid w:val="00DA5E03"/>
    <w:rsid w:val="00DB210B"/>
    <w:rsid w:val="00DD512F"/>
    <w:rsid w:val="00DD6EAC"/>
    <w:rsid w:val="00DE3B16"/>
    <w:rsid w:val="00DE5D65"/>
    <w:rsid w:val="00E03229"/>
    <w:rsid w:val="00E1035F"/>
    <w:rsid w:val="00E165BF"/>
    <w:rsid w:val="00E2783A"/>
    <w:rsid w:val="00E31C8B"/>
    <w:rsid w:val="00E368EF"/>
    <w:rsid w:val="00E45ADB"/>
    <w:rsid w:val="00E5648F"/>
    <w:rsid w:val="00E70BB8"/>
    <w:rsid w:val="00EA07F1"/>
    <w:rsid w:val="00ED2683"/>
    <w:rsid w:val="00EE018A"/>
    <w:rsid w:val="00EE25F9"/>
    <w:rsid w:val="00EE3FE5"/>
    <w:rsid w:val="00EF105C"/>
    <w:rsid w:val="00F07621"/>
    <w:rsid w:val="00F13AA9"/>
    <w:rsid w:val="00F16DCC"/>
    <w:rsid w:val="00F6221E"/>
    <w:rsid w:val="00F7107F"/>
    <w:rsid w:val="00F952D6"/>
    <w:rsid w:val="00FA7F0B"/>
    <w:rsid w:val="00FB52D7"/>
    <w:rsid w:val="00FC7AFE"/>
    <w:rsid w:val="00FE44B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C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8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90B49"/>
    <w:rPr>
      <w:rFonts w:ascii="Arial" w:hAnsi="Arial"/>
      <w:sz w:val="26"/>
      <w:szCs w:val="26"/>
      <w:lang w:bidi="ar-SA"/>
    </w:rPr>
  </w:style>
  <w:style w:type="character" w:customStyle="1" w:styleId="a5">
    <w:name w:val="Основной текст Знак"/>
    <w:link w:val="a6"/>
    <w:rsid w:val="00790B49"/>
    <w:rPr>
      <w:rFonts w:ascii="Arial" w:hAnsi="Arial"/>
      <w:sz w:val="26"/>
      <w:szCs w:val="26"/>
      <w:lang w:bidi="ar-SA"/>
    </w:rPr>
  </w:style>
  <w:style w:type="paragraph" w:customStyle="1" w:styleId="a4">
    <w:name w:val="Сноска"/>
    <w:basedOn w:val="a"/>
    <w:link w:val="a3"/>
    <w:rsid w:val="00790B49"/>
    <w:pPr>
      <w:shd w:val="clear" w:color="auto" w:fill="FFFFFF"/>
      <w:spacing w:line="331" w:lineRule="exact"/>
    </w:pPr>
    <w:rPr>
      <w:rFonts w:ascii="Arial" w:hAnsi="Arial"/>
      <w:sz w:val="26"/>
      <w:szCs w:val="26"/>
    </w:rPr>
  </w:style>
  <w:style w:type="paragraph" w:styleId="a6">
    <w:name w:val="Body Text"/>
    <w:basedOn w:val="a"/>
    <w:link w:val="a5"/>
    <w:rsid w:val="00790B49"/>
    <w:pPr>
      <w:shd w:val="clear" w:color="auto" w:fill="FFFFFF"/>
      <w:spacing w:line="240" w:lineRule="atLeast"/>
    </w:pPr>
    <w:rPr>
      <w:rFonts w:ascii="Arial" w:hAnsi="Arial"/>
      <w:sz w:val="26"/>
      <w:szCs w:val="26"/>
    </w:rPr>
  </w:style>
  <w:style w:type="paragraph" w:styleId="a7">
    <w:name w:val="endnote text"/>
    <w:basedOn w:val="a"/>
    <w:semiHidden/>
    <w:rsid w:val="00790B49"/>
    <w:rPr>
      <w:sz w:val="20"/>
      <w:szCs w:val="20"/>
    </w:rPr>
  </w:style>
  <w:style w:type="paragraph" w:styleId="a8">
    <w:name w:val="footnote text"/>
    <w:basedOn w:val="a"/>
    <w:semiHidden/>
    <w:rsid w:val="00790B49"/>
    <w:rPr>
      <w:sz w:val="20"/>
      <w:szCs w:val="20"/>
    </w:rPr>
  </w:style>
  <w:style w:type="character" w:styleId="a9">
    <w:name w:val="endnote reference"/>
    <w:semiHidden/>
    <w:rsid w:val="00790B49"/>
    <w:rPr>
      <w:vertAlign w:val="superscript"/>
    </w:rPr>
  </w:style>
  <w:style w:type="character" w:styleId="aa">
    <w:name w:val="footnote reference"/>
    <w:semiHidden/>
    <w:rsid w:val="00790B49"/>
    <w:rPr>
      <w:vertAlign w:val="superscript"/>
    </w:rPr>
  </w:style>
  <w:style w:type="paragraph" w:styleId="ab">
    <w:name w:val="List Paragraph"/>
    <w:basedOn w:val="a"/>
    <w:uiPriority w:val="34"/>
    <w:qFormat/>
    <w:rsid w:val="009A2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012A3E"/>
    <w:rPr>
      <w:b/>
      <w:bCs/>
    </w:rPr>
  </w:style>
  <w:style w:type="character" w:styleId="ad">
    <w:name w:val="Hyperlink"/>
    <w:uiPriority w:val="99"/>
    <w:unhideWhenUsed/>
    <w:rsid w:val="00012A3E"/>
    <w:rPr>
      <w:color w:val="0000FF"/>
      <w:u w:val="single"/>
    </w:rPr>
  </w:style>
  <w:style w:type="character" w:customStyle="1" w:styleId="post-b">
    <w:name w:val="post-b"/>
    <w:rsid w:val="00C34EDC"/>
  </w:style>
  <w:style w:type="table" w:styleId="ae">
    <w:name w:val="Table Grid"/>
    <w:basedOn w:val="a1"/>
    <w:uiPriority w:val="59"/>
    <w:rsid w:val="00B700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B01D4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2C34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C3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83A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B79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C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8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90B49"/>
    <w:rPr>
      <w:rFonts w:ascii="Arial" w:hAnsi="Arial"/>
      <w:sz w:val="26"/>
      <w:szCs w:val="26"/>
      <w:lang w:bidi="ar-SA"/>
    </w:rPr>
  </w:style>
  <w:style w:type="character" w:customStyle="1" w:styleId="a5">
    <w:name w:val="Основной текст Знак"/>
    <w:link w:val="a6"/>
    <w:rsid w:val="00790B49"/>
    <w:rPr>
      <w:rFonts w:ascii="Arial" w:hAnsi="Arial"/>
      <w:sz w:val="26"/>
      <w:szCs w:val="26"/>
      <w:lang w:bidi="ar-SA"/>
    </w:rPr>
  </w:style>
  <w:style w:type="paragraph" w:customStyle="1" w:styleId="a4">
    <w:name w:val="Сноска"/>
    <w:basedOn w:val="a"/>
    <w:link w:val="a3"/>
    <w:rsid w:val="00790B49"/>
    <w:pPr>
      <w:shd w:val="clear" w:color="auto" w:fill="FFFFFF"/>
      <w:spacing w:line="331" w:lineRule="exact"/>
    </w:pPr>
    <w:rPr>
      <w:rFonts w:ascii="Arial" w:hAnsi="Arial"/>
      <w:sz w:val="26"/>
      <w:szCs w:val="26"/>
    </w:rPr>
  </w:style>
  <w:style w:type="paragraph" w:styleId="a6">
    <w:name w:val="Body Text"/>
    <w:basedOn w:val="a"/>
    <w:link w:val="a5"/>
    <w:rsid w:val="00790B49"/>
    <w:pPr>
      <w:shd w:val="clear" w:color="auto" w:fill="FFFFFF"/>
      <w:spacing w:line="240" w:lineRule="atLeast"/>
    </w:pPr>
    <w:rPr>
      <w:rFonts w:ascii="Arial" w:hAnsi="Arial"/>
      <w:sz w:val="26"/>
      <w:szCs w:val="26"/>
    </w:rPr>
  </w:style>
  <w:style w:type="paragraph" w:styleId="a7">
    <w:name w:val="endnote text"/>
    <w:basedOn w:val="a"/>
    <w:semiHidden/>
    <w:rsid w:val="00790B49"/>
    <w:rPr>
      <w:sz w:val="20"/>
      <w:szCs w:val="20"/>
    </w:rPr>
  </w:style>
  <w:style w:type="paragraph" w:styleId="a8">
    <w:name w:val="footnote text"/>
    <w:basedOn w:val="a"/>
    <w:semiHidden/>
    <w:rsid w:val="00790B49"/>
    <w:rPr>
      <w:sz w:val="20"/>
      <w:szCs w:val="20"/>
    </w:rPr>
  </w:style>
  <w:style w:type="character" w:styleId="a9">
    <w:name w:val="endnote reference"/>
    <w:semiHidden/>
    <w:rsid w:val="00790B49"/>
    <w:rPr>
      <w:vertAlign w:val="superscript"/>
    </w:rPr>
  </w:style>
  <w:style w:type="character" w:styleId="aa">
    <w:name w:val="footnote reference"/>
    <w:semiHidden/>
    <w:rsid w:val="00790B49"/>
    <w:rPr>
      <w:vertAlign w:val="superscript"/>
    </w:rPr>
  </w:style>
  <w:style w:type="paragraph" w:styleId="ab">
    <w:name w:val="List Paragraph"/>
    <w:basedOn w:val="a"/>
    <w:uiPriority w:val="34"/>
    <w:qFormat/>
    <w:rsid w:val="009A2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012A3E"/>
    <w:rPr>
      <w:b/>
      <w:bCs/>
    </w:rPr>
  </w:style>
  <w:style w:type="character" w:styleId="ad">
    <w:name w:val="Hyperlink"/>
    <w:uiPriority w:val="99"/>
    <w:unhideWhenUsed/>
    <w:rsid w:val="00012A3E"/>
    <w:rPr>
      <w:color w:val="0000FF"/>
      <w:u w:val="single"/>
    </w:rPr>
  </w:style>
  <w:style w:type="character" w:customStyle="1" w:styleId="post-b">
    <w:name w:val="post-b"/>
    <w:rsid w:val="00C34EDC"/>
  </w:style>
  <w:style w:type="table" w:styleId="ae">
    <w:name w:val="Table Grid"/>
    <w:basedOn w:val="a1"/>
    <w:uiPriority w:val="59"/>
    <w:rsid w:val="00B700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B01D4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2C34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C3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83A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B79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ngcity.ru/learnboock_eng/3733-umk-anglijskij-v-fokuse-dlya-2-klassa-spotlight-2.html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://langcity.ru/learnboock_eng/3733-umk-anglijskij-v-fokuse-dlya-2-klassa-spotlight-2.html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angcity.ru/learnboock_eng/3733-umk-anglijskij-v-fokuse-dlya-2-klassa-spotlight-2.html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E3BC-1573-4E1B-875F-7FF2C50E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1883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“Once Upon A Time…”</vt:lpstr>
    </vt:vector>
  </TitlesOfParts>
  <Company>MoBIL GROUP</Company>
  <LinksUpToDate>false</LinksUpToDate>
  <CharactersWithSpaces>13621</CharactersWithSpaces>
  <SharedDoc>false</SharedDoc>
  <HLinks>
    <vt:vector size="30" baseType="variant">
      <vt:variant>
        <vt:i4>3342345</vt:i4>
      </vt:variant>
      <vt:variant>
        <vt:i4>12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9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6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3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http://langcity.ru/learnboock_eng/3733-umk-anglijskij-v-fokuse-dlya-2-klassa-spotlight-2.html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“Once Upon A Time…”</dc:title>
  <dc:creator>Admin</dc:creator>
  <cp:lastModifiedBy>cont</cp:lastModifiedBy>
  <cp:revision>14</cp:revision>
  <dcterms:created xsi:type="dcterms:W3CDTF">2013-05-15T13:44:00Z</dcterms:created>
  <dcterms:modified xsi:type="dcterms:W3CDTF">2019-01-10T18:29:00Z</dcterms:modified>
</cp:coreProperties>
</file>